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"/>
        <w:gridCol w:w="23"/>
        <w:gridCol w:w="826"/>
        <w:gridCol w:w="389"/>
        <w:gridCol w:w="417"/>
        <w:gridCol w:w="1885"/>
        <w:gridCol w:w="1912"/>
        <w:gridCol w:w="214"/>
        <w:gridCol w:w="1085"/>
        <w:gridCol w:w="1394"/>
        <w:gridCol w:w="167"/>
        <w:gridCol w:w="78"/>
        <w:gridCol w:w="106"/>
        <w:gridCol w:w="825"/>
        <w:gridCol w:w="261"/>
        <w:gridCol w:w="234"/>
        <w:gridCol w:w="95"/>
      </w:tblGrid>
      <w:tr w:rsidR="00EF2007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28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655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EF2007" w:rsidRDefault="00A95AA8">
            <w:r>
              <w:rPr>
                <w:noProof/>
              </w:rPr>
              <w:drawing>
                <wp:inline distT="0" distB="0" distL="0" distR="0">
                  <wp:extent cx="883920" cy="124396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0" cy="1243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91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0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3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0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8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6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850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655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EF2007" w:rsidRDefault="00EF2007"/>
        </w:tc>
        <w:tc>
          <w:tcPr>
            <w:tcW w:w="8256" w:type="dxa"/>
            <w:gridSpan w:val="12"/>
            <w:tcMar>
              <w:left w:w="0" w:type="dxa"/>
              <w:right w:w="0" w:type="dxa"/>
            </w:tcMar>
          </w:tcPr>
          <w:tbl>
            <w:tblPr>
              <w:tblW w:w="765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54"/>
            </w:tblGrid>
            <w:tr w:rsidR="00EF2007">
              <w:trPr>
                <w:trHeight w:val="770"/>
              </w:trPr>
              <w:tc>
                <w:tcPr>
                  <w:tcW w:w="765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spacing w:line="360" w:lineRule="auto"/>
                    <w:ind w:left="-261"/>
                    <w:jc w:val="center"/>
                    <w:rPr>
                      <w:rFonts w:eastAsia="Calibri"/>
                      <w:b/>
                    </w:rPr>
                  </w:pPr>
                  <w:r>
                    <w:rPr>
                      <w:rFonts w:eastAsia="Calibri"/>
                      <w:b/>
                    </w:rPr>
                    <w:t>Автономная некоммерческая образовательная организация</w:t>
                  </w:r>
                </w:p>
                <w:p w:rsidR="00EF2007" w:rsidRDefault="00A95AA8">
                  <w:pPr>
                    <w:spacing w:line="360" w:lineRule="auto"/>
                    <w:jc w:val="center"/>
                    <w:rPr>
                      <w:rFonts w:eastAsia="Calibri"/>
                      <w:b/>
                    </w:rPr>
                  </w:pPr>
                  <w:r>
                    <w:rPr>
                      <w:rFonts w:eastAsia="Calibri"/>
                      <w:b/>
                    </w:rPr>
                    <w:t>высшего образования Центросоюза Российской Федерации</w:t>
                  </w:r>
                </w:p>
                <w:p w:rsidR="00EF2007" w:rsidRDefault="00A95AA8">
                  <w:pPr>
                    <w:jc w:val="center"/>
                  </w:pPr>
                  <w:r>
                    <w:rPr>
                      <w:rFonts w:eastAsia="Calibri"/>
                      <w:b/>
                      <w:sz w:val="28"/>
                      <w:szCs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EF2007" w:rsidRDefault="00EF2007">
            <w:pPr>
              <w:pStyle w:val="EmptyLayoutCell"/>
            </w:pPr>
          </w:p>
        </w:tc>
      </w:tr>
      <w:tr w:rsidR="00EF2007">
        <w:trPr>
          <w:trHeight w:val="75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655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EF2007" w:rsidRDefault="00EF2007"/>
        </w:tc>
        <w:tc>
          <w:tcPr>
            <w:tcW w:w="188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9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3869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73"/>
            </w:tblGrid>
            <w:tr w:rsidR="00EF2007">
              <w:trPr>
                <w:trHeight w:val="345"/>
              </w:trPr>
              <w:tc>
                <w:tcPr>
                  <w:tcW w:w="387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b/>
                      <w:sz w:val="28"/>
                    </w:rPr>
                    <w:t>УТВЕРЖДАЮ</w:t>
                  </w:r>
                </w:p>
              </w:tc>
            </w:tr>
          </w:tbl>
          <w:p w:rsidR="00EF2007" w:rsidRDefault="00EF2007"/>
        </w:tc>
        <w:tc>
          <w:tcPr>
            <w:tcW w:w="261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56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37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4364" w:type="dxa"/>
            <w:gridSpan w:val="9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69"/>
            </w:tblGrid>
            <w:tr w:rsidR="00EF2007">
              <w:trPr>
                <w:trHeight w:val="293"/>
              </w:trPr>
              <w:tc>
                <w:tcPr>
                  <w:tcW w:w="43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Заведующий кафедрой</w:t>
                  </w:r>
                  <w:r>
                    <w:rPr>
                      <w:sz w:val="28"/>
                    </w:rPr>
                    <w:br/>
                    <w:t>конституционного и административного права</w:t>
                  </w:r>
                  <w:r>
                    <w:rPr>
                      <w:sz w:val="28"/>
                    </w:rPr>
                    <w:br/>
                    <w:t>К. В. Давыдов</w:t>
                  </w:r>
                  <w:r>
                    <w:rPr>
                      <w:sz w:val="28"/>
                    </w:rPr>
                    <w:br/>
                  </w: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2</w:t>
                  </w: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7</w:t>
                  </w: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.05.202</w:t>
                  </w: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6 </w:t>
                  </w:r>
                  <w:r>
                    <w:rPr>
                      <w:sz w:val="28"/>
                    </w:rPr>
                    <w:t>г.</w:t>
                  </w:r>
                </w:p>
                <w:p w:rsidR="00EF2007" w:rsidRDefault="00A95AA8">
                  <w:r>
                    <w:rPr>
                      <w:noProof/>
                      <w:sz w:val="28"/>
                    </w:rPr>
                    <w:drawing>
                      <wp:inline distT="0" distB="0" distL="0" distR="0">
                        <wp:extent cx="1200150" cy="304800"/>
                        <wp:effectExtent l="0" t="0" r="0" b="0"/>
                        <wp:docPr id="43" name="Picture 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3" name="Picture 4"/>
                                <pic:cNvPicPr/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00150" cy="304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EF2007" w:rsidRDefault="00EF2007"/>
        </w:tc>
        <w:tc>
          <w:tcPr>
            <w:tcW w:w="9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4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37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479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"/>
            </w:tblGrid>
            <w:tr w:rsidR="00EF2007">
              <w:trPr>
                <w:trHeight w:val="373"/>
              </w:trPr>
              <w:tc>
                <w:tcPr>
                  <w:tcW w:w="5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EF2007" w:rsidRDefault="00EF2007"/>
              </w:tc>
            </w:tr>
          </w:tbl>
          <w:p w:rsidR="00EF2007" w:rsidRDefault="00EF2007"/>
        </w:tc>
        <w:tc>
          <w:tcPr>
            <w:tcW w:w="16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286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7152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EF2007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center"/>
                  </w:pPr>
                  <w:r>
                    <w:rPr>
                      <w:b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:rsidR="00EF2007" w:rsidRDefault="00EF2007"/>
        </w:tc>
        <w:tc>
          <w:tcPr>
            <w:tcW w:w="106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9559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EF2007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Антикоррупционное </w:t>
                  </w:r>
                  <w:r>
                    <w:rPr>
                      <w:b/>
                      <w:sz w:val="32"/>
                    </w:rPr>
                    <w:t>законодательство и противодействие коррупции</w:t>
                  </w:r>
                </w:p>
              </w:tc>
            </w:tr>
          </w:tbl>
          <w:p w:rsidR="00EF2007" w:rsidRDefault="00EF2007"/>
        </w:tc>
        <w:tc>
          <w:tcPr>
            <w:tcW w:w="23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500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9582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EF2007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center"/>
                  </w:pPr>
                  <w:r>
                    <w:rPr>
                      <w:sz w:val="32"/>
                    </w:rPr>
                    <w:t xml:space="preserve">Направление подготовки: </w:t>
                  </w:r>
                </w:p>
              </w:tc>
            </w:tr>
          </w:tbl>
          <w:p w:rsidR="00EF2007" w:rsidRDefault="00EF2007"/>
        </w:tc>
        <w:tc>
          <w:tcPr>
            <w:tcW w:w="23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306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500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9582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EF2007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center"/>
                  </w:pPr>
                  <w:r>
                    <w:rPr>
                      <w:b/>
                      <w:sz w:val="32"/>
                    </w:rPr>
                    <w:t>35.03.07</w:t>
                  </w:r>
                  <w:r>
                    <w:rPr>
                      <w:sz w:val="32"/>
                    </w:rPr>
                    <w:t xml:space="preserve"> Технология производства и переработки </w:t>
                  </w:r>
                  <w:proofErr w:type="gramStart"/>
                  <w:r>
                    <w:rPr>
                      <w:sz w:val="32"/>
                    </w:rPr>
                    <w:t>сельскохозяйственной</w:t>
                  </w:r>
                  <w:proofErr w:type="gramEnd"/>
                  <w:r>
                    <w:rPr>
                      <w:sz w:val="32"/>
                    </w:rPr>
                    <w:t xml:space="preserve"> продукции</w:t>
                  </w:r>
                </w:p>
              </w:tc>
            </w:tr>
          </w:tbl>
          <w:p w:rsidR="00EF2007" w:rsidRDefault="00EF2007"/>
        </w:tc>
        <w:tc>
          <w:tcPr>
            <w:tcW w:w="23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39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9559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EF2007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center"/>
                  </w:pPr>
                  <w:r>
                    <w:rPr>
                      <w:sz w:val="32"/>
                    </w:rPr>
                    <w:t xml:space="preserve">Направленность (профиль): </w:t>
                  </w:r>
                  <w:r>
                    <w:rPr>
                      <w:sz w:val="32"/>
                    </w:rPr>
                    <w:t xml:space="preserve">«Технология хранения и переработки </w:t>
                  </w:r>
                  <w:proofErr w:type="gramStart"/>
                  <w:r>
                    <w:rPr>
                      <w:sz w:val="32"/>
                    </w:rPr>
                    <w:t>сельскохозяйственной</w:t>
                  </w:r>
                  <w:proofErr w:type="gramEnd"/>
                  <w:r>
                    <w:rPr>
                      <w:sz w:val="32"/>
                    </w:rPr>
                    <w:t xml:space="preserve"> продукции»</w:t>
                  </w:r>
                </w:p>
              </w:tc>
            </w:tr>
          </w:tbl>
          <w:p w:rsidR="00EF2007" w:rsidRDefault="00EF2007"/>
        </w:tc>
        <w:tc>
          <w:tcPr>
            <w:tcW w:w="23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9559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EF2007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center"/>
                  </w:pPr>
                  <w:r>
                    <w:rPr>
                      <w:sz w:val="32"/>
                    </w:rPr>
                    <w:t>Квалификация: Бакалавр</w:t>
                  </w:r>
                </w:p>
              </w:tc>
            </w:tr>
          </w:tbl>
          <w:p w:rsidR="00EF2007" w:rsidRDefault="00EF2007"/>
        </w:tc>
        <w:tc>
          <w:tcPr>
            <w:tcW w:w="23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9559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EF2007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 xml:space="preserve">Трудоемкость 2 </w:t>
                  </w:r>
                  <w:proofErr w:type="spellStart"/>
                  <w:r>
                    <w:rPr>
                      <w:sz w:val="32"/>
                    </w:rPr>
                    <w:t>з.е</w:t>
                  </w:r>
                  <w:proofErr w:type="spellEnd"/>
                  <w:r>
                    <w:rPr>
                      <w:sz w:val="32"/>
                    </w:rPr>
                    <w:t>.</w:t>
                  </w:r>
                </w:p>
                <w:p w:rsidR="00A95AA8" w:rsidRDefault="00A95AA8">
                  <w:pPr>
                    <w:jc w:val="center"/>
                  </w:pPr>
                  <w:r>
                    <w:rPr>
                      <w:sz w:val="32"/>
                    </w:rPr>
                    <w:t xml:space="preserve">Год начала подготовки: </w:t>
                  </w:r>
                  <w:bookmarkStart w:id="0" w:name="_GoBack"/>
                  <w:bookmarkEnd w:id="0"/>
                  <w:r>
                    <w:rPr>
                      <w:sz w:val="32"/>
                    </w:rPr>
                    <w:t>2026</w:t>
                  </w:r>
                </w:p>
              </w:tc>
            </w:tr>
          </w:tbl>
          <w:p w:rsidR="00EF2007" w:rsidRDefault="00EF2007"/>
        </w:tc>
        <w:tc>
          <w:tcPr>
            <w:tcW w:w="23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402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7152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EF2007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center"/>
                  </w:pPr>
                  <w:r>
                    <w:rPr>
                      <w:sz w:val="32"/>
                    </w:rPr>
                    <w:t>Новосибирск 202</w:t>
                  </w:r>
                  <w:r>
                    <w:rPr>
                      <w:sz w:val="32"/>
                    </w:rPr>
                    <w:t>6</w:t>
                  </w:r>
                </w:p>
              </w:tc>
            </w:tr>
          </w:tbl>
          <w:p w:rsidR="00EF2007" w:rsidRDefault="00EF2007"/>
        </w:tc>
        <w:tc>
          <w:tcPr>
            <w:tcW w:w="106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180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c>
          <w:tcPr>
            <w:tcW w:w="4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3211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EF2007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EF2007"/>
              </w:tc>
            </w:tr>
          </w:tbl>
          <w:p w:rsidR="00EF2007" w:rsidRDefault="00EF2007"/>
        </w:tc>
        <w:tc>
          <w:tcPr>
            <w:tcW w:w="139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</w:tbl>
    <w:p w:rsidR="00EF2007" w:rsidRDefault="00EF2007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:rsidR="00EF2007">
        <w:trPr>
          <w:trHeight w:val="179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  <w:jc w:val="both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F200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both"/>
                  </w:pPr>
                  <w:r>
                    <w:rPr>
                      <w:sz w:val="28"/>
                    </w:rPr>
                    <w:t xml:space="preserve">Программа дисциплины </w:t>
                  </w:r>
                  <w:r>
                    <w:rPr>
                      <w:i/>
                      <w:sz w:val="28"/>
                    </w:rPr>
                    <w:t>Антикоррупционное законодательство и противодействие коррупции</w:t>
                  </w:r>
                  <w:r>
                    <w:rPr>
                      <w:sz w:val="28"/>
                    </w:rPr>
                    <w:t xml:space="preserve"> составлена в соответствии с требованиями федерального государственного образовательного стандарта по направлению подготовки 35.03.07 Технология производства и переработки сельскохозяйственной продукции, утвержденного приказом Министерства образования и на</w:t>
                  </w:r>
                  <w:r>
                    <w:rPr>
                      <w:sz w:val="28"/>
                    </w:rPr>
                    <w:t>уки Российской Федерации от 13.07.2017 № 669.</w:t>
                  </w:r>
                </w:p>
                <w:p w:rsidR="00EF2007" w:rsidRDefault="00EF2007">
                  <w:pPr>
                    <w:jc w:val="both"/>
                  </w:pPr>
                </w:p>
              </w:tc>
            </w:tr>
          </w:tbl>
          <w:p w:rsidR="00EF2007" w:rsidRDefault="00EF2007">
            <w:pPr>
              <w:jc w:val="both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28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  <w:jc w:val="both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EF2007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both"/>
                  </w:pPr>
                  <w:r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:rsidR="00EF2007" w:rsidRDefault="00EF2007">
            <w:pPr>
              <w:jc w:val="both"/>
            </w:pPr>
          </w:p>
        </w:tc>
        <w:tc>
          <w:tcPr>
            <w:tcW w:w="8077" w:type="dxa"/>
            <w:gridSpan w:val="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78"/>
            </w:tblGrid>
            <w:tr w:rsidR="00EF2007">
              <w:trPr>
                <w:trHeight w:val="345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sz w:val="28"/>
                    </w:rPr>
                    <w:t xml:space="preserve">В. А. Новиков, </w:t>
                  </w:r>
                  <w:proofErr w:type="spellStart"/>
                  <w:r>
                    <w:rPr>
                      <w:sz w:val="28"/>
                    </w:rPr>
                    <w:t>канд</w:t>
                  </w:r>
                  <w:proofErr w:type="gramStart"/>
                  <w:r>
                    <w:rPr>
                      <w:sz w:val="28"/>
                    </w:rPr>
                    <w:t>.ю</w:t>
                  </w:r>
                  <w:proofErr w:type="gramEnd"/>
                  <w:r>
                    <w:rPr>
                      <w:sz w:val="28"/>
                    </w:rPr>
                    <w:t>рид.наук</w:t>
                  </w:r>
                  <w:proofErr w:type="spellEnd"/>
                  <w:r>
                    <w:rPr>
                      <w:sz w:val="28"/>
                    </w:rPr>
                    <w:t xml:space="preserve">, доцент, кафедра конституционного и административного права; </w:t>
                  </w:r>
                </w:p>
              </w:tc>
            </w:tr>
          </w:tbl>
          <w:p w:rsidR="00EF2007" w:rsidRDefault="00EF2007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4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  <w:jc w:val="both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9210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EF2007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EF2007">
                  <w:pPr>
                    <w:jc w:val="both"/>
                  </w:pPr>
                </w:p>
              </w:tc>
            </w:tr>
          </w:tbl>
          <w:p w:rsidR="00EF2007" w:rsidRDefault="00EF2007">
            <w:pPr>
              <w:jc w:val="both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211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  <w:jc w:val="both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125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EF200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both"/>
                  </w:pPr>
                  <w:r>
                    <w:rPr>
                      <w:b/>
                      <w:sz w:val="28"/>
                    </w:rPr>
                    <w:t>РЕЦЕНЗЕНТЫ</w:t>
                  </w:r>
                </w:p>
              </w:tc>
            </w:tr>
          </w:tbl>
          <w:p w:rsidR="00EF2007" w:rsidRDefault="00EF2007">
            <w:pPr>
              <w:jc w:val="both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F200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both"/>
                  </w:pPr>
                  <w:proofErr w:type="spellStart"/>
                  <w:r>
                    <w:rPr>
                      <w:sz w:val="28"/>
                    </w:rPr>
                    <w:t>К.Г.Переладов</w:t>
                  </w:r>
                  <w:proofErr w:type="spellEnd"/>
                  <w:r>
                    <w:rPr>
                      <w:sz w:val="28"/>
                    </w:rPr>
                    <w:t xml:space="preserve">, </w:t>
                  </w:r>
                  <w:proofErr w:type="spellStart"/>
                  <w:r>
                    <w:rPr>
                      <w:sz w:val="28"/>
                    </w:rPr>
                    <w:t>к.и.н</w:t>
                  </w:r>
                  <w:proofErr w:type="spellEnd"/>
                  <w:r>
                    <w:rPr>
                      <w:sz w:val="28"/>
                    </w:rPr>
                    <w:t xml:space="preserve">., доцент кафедры </w:t>
                  </w:r>
                  <w:r>
                    <w:rPr>
                      <w:sz w:val="28"/>
                    </w:rPr>
                    <w:t>конституционного и административного права</w:t>
                  </w:r>
                </w:p>
              </w:tc>
            </w:tr>
          </w:tbl>
          <w:p w:rsidR="00EF2007" w:rsidRDefault="00EF2007">
            <w:pPr>
              <w:jc w:val="both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F200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both"/>
                  </w:pPr>
                  <w:r>
                    <w:rPr>
                      <w:sz w:val="28"/>
                    </w:rPr>
                    <w:t xml:space="preserve">Н.В. Кулешова, </w:t>
                  </w:r>
                  <w:proofErr w:type="spellStart"/>
                  <w:r>
                    <w:rPr>
                      <w:sz w:val="28"/>
                    </w:rPr>
                    <w:t>к.ю.н</w:t>
                  </w:r>
                  <w:proofErr w:type="spellEnd"/>
                  <w:r>
                    <w:rPr>
                      <w:sz w:val="28"/>
                    </w:rPr>
                    <w:t>., доцент кафедры конституционного и административного права</w:t>
                  </w:r>
                </w:p>
              </w:tc>
            </w:tr>
          </w:tbl>
          <w:p w:rsidR="00EF2007" w:rsidRDefault="00EF2007">
            <w:pPr>
              <w:jc w:val="both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10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  <w:jc w:val="both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F200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both"/>
                  </w:pPr>
                  <w:r>
                    <w:rPr>
                      <w:b/>
                      <w:sz w:val="28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EF2007" w:rsidRDefault="00EF2007">
            <w:pPr>
              <w:jc w:val="both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F200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both"/>
                  </w:pPr>
                  <w:r>
                    <w:rPr>
                      <w:sz w:val="28"/>
                    </w:rPr>
                    <w:t xml:space="preserve">на заседании кафедры конституционного и административного </w:t>
                  </w:r>
                  <w:r>
                    <w:rPr>
                      <w:sz w:val="28"/>
                    </w:rPr>
                    <w:t>права</w:t>
                  </w:r>
                </w:p>
              </w:tc>
            </w:tr>
          </w:tbl>
          <w:p w:rsidR="00EF2007" w:rsidRDefault="00EF2007">
            <w:pPr>
              <w:jc w:val="both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F200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both"/>
                  </w:pPr>
                  <w:r>
                    <w:rPr>
                      <w:sz w:val="28"/>
                    </w:rPr>
                    <w:t xml:space="preserve">протокол от </w:t>
                  </w: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2</w:t>
                  </w: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7</w:t>
                  </w: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.05.202</w:t>
                  </w: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6</w:t>
                  </w:r>
                  <w:r>
                    <w:rPr>
                      <w:sz w:val="28"/>
                    </w:rPr>
                    <w:t xml:space="preserve"> г. № 10</w:t>
                  </w:r>
                </w:p>
              </w:tc>
            </w:tr>
          </w:tbl>
          <w:p w:rsidR="00EF2007" w:rsidRDefault="00EF2007">
            <w:pPr>
              <w:jc w:val="both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247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  <w:jc w:val="both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c>
          <w:tcPr>
            <w:tcW w:w="4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  <w:jc w:val="both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EF2007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EF2007"/>
              </w:tc>
            </w:tr>
          </w:tbl>
          <w:p w:rsidR="00EF2007" w:rsidRDefault="00EF2007"/>
        </w:tc>
        <w:tc>
          <w:tcPr>
            <w:tcW w:w="250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</w:tbl>
    <w:p w:rsidR="00EF2007" w:rsidRDefault="00A95AA8">
      <w:r>
        <w:br w:type="page"/>
      </w:r>
    </w:p>
    <w:p w:rsidR="00EF2007" w:rsidRDefault="00EF2007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"/>
        <w:gridCol w:w="23"/>
        <w:gridCol w:w="20"/>
        <w:gridCol w:w="1240"/>
        <w:gridCol w:w="7157"/>
        <w:gridCol w:w="1144"/>
        <w:gridCol w:w="72"/>
        <w:gridCol w:w="23"/>
        <w:gridCol w:w="283"/>
      </w:tblGrid>
      <w:tr w:rsidR="00EF2007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EF2007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center"/>
                  </w:pPr>
                  <w:r>
                    <w:rPr>
                      <w:b/>
                      <w:sz w:val="32"/>
                    </w:rPr>
                    <w:t>1. ЦЕЛЬ ОСВОЕНИЯ ДИСЦИПЛИНЫ</w:t>
                  </w:r>
                </w:p>
              </w:tc>
            </w:tr>
          </w:tbl>
          <w:p w:rsidR="00EF2007" w:rsidRDefault="00EF2007"/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14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F200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sz w:val="28"/>
                    </w:rPr>
                    <w:t xml:space="preserve">        </w:t>
                  </w:r>
                  <w:proofErr w:type="gramStart"/>
                  <w:r>
                    <w:rPr>
                      <w:sz w:val="28"/>
                    </w:rPr>
                    <w:t>Целью дисциплины является формирование у обучающихся профессионального мышления, выработка навыков самостоятельного изучения и умения практического применения законодательства о противодействии коррупции, административного, уголовного и уголовно-пр</w:t>
                  </w:r>
                  <w:r>
                    <w:rPr>
                      <w:sz w:val="28"/>
                    </w:rPr>
                    <w:t>оцессуального законодательств, получение знаний по вопросам сущности коррупционных проявлений в системе органов государственной власти и управления, причин и условий её возникновения и развития.</w:t>
                  </w:r>
                  <w:proofErr w:type="gramEnd"/>
                  <w:r>
                    <w:rPr>
                      <w:sz w:val="28"/>
                    </w:rPr>
                    <w:t xml:space="preserve"> Формирование теоретических основ и практических навыков по вы</w:t>
                  </w:r>
                  <w:r>
                    <w:rPr>
                      <w:sz w:val="28"/>
                    </w:rPr>
                    <w:t>явлению, предупреждению и пресечению фактов коррупции. Принимаемые нормативно-правовые акты, направленные на предупреждение и пресечение коррупции, и их практическая эффективность.</w:t>
                  </w:r>
                  <w:r>
                    <w:rPr>
                      <w:sz w:val="28"/>
                    </w:rPr>
                    <w:br/>
                    <w:t xml:space="preserve">     Освоение дисциплины способствует подготовке выпускника к решению следу</w:t>
                  </w:r>
                  <w:r>
                    <w:rPr>
                      <w:sz w:val="28"/>
                    </w:rPr>
                    <w:t xml:space="preserve">ющих типов задач профессиональной деятельности:   </w:t>
                  </w:r>
                  <w:proofErr w:type="gramStart"/>
                  <w:r>
                    <w:rPr>
                      <w:sz w:val="28"/>
                    </w:rPr>
                    <w:br/>
                    <w:t>-</w:t>
                  </w:r>
                  <w:proofErr w:type="gramEnd"/>
                  <w:r>
                    <w:rPr>
                      <w:sz w:val="28"/>
                    </w:rPr>
                    <w:t xml:space="preserve">выявление, предупреждение и пресечение фактов коррупции.      </w:t>
                  </w:r>
                  <w:r>
                    <w:rPr>
                      <w:sz w:val="28"/>
                    </w:rPr>
                    <w:br/>
                  </w:r>
                </w:p>
              </w:tc>
            </w:tr>
          </w:tbl>
          <w:p w:rsidR="00EF2007" w:rsidRDefault="00EF2007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103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F200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2. ПЛАНИРУЕМЫЕ РЕЗУЛЬТАТЫ </w:t>
                  </w:r>
                  <w:proofErr w:type="gramStart"/>
                  <w:r>
                    <w:rPr>
                      <w:b/>
                      <w:sz w:val="32"/>
                    </w:rPr>
                    <w:t>ОБУЧЕНИЯ ПО ДИСЦИПЛИНЕ</w:t>
                  </w:r>
                  <w:proofErr w:type="gramEnd"/>
                  <w:r>
                    <w:rPr>
                      <w:b/>
                      <w:sz w:val="32"/>
                    </w:rPr>
                    <w:t>, СООТНЕСЕННЫЕ С РЕЗУЛЬТАТАМИ ОСВОЕНИЯ ОБРАЗОВАТЕЛЬНОЙ ПРОГРАММЫ</w:t>
                  </w:r>
                </w:p>
              </w:tc>
            </w:tr>
          </w:tbl>
          <w:p w:rsidR="00EF2007" w:rsidRDefault="00EF2007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74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9541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67"/>
              <w:gridCol w:w="2635"/>
              <w:gridCol w:w="4320"/>
            </w:tblGrid>
            <w:tr w:rsidR="00EF2007">
              <w:trPr>
                <w:trHeight w:val="279"/>
              </w:trPr>
              <w:tc>
                <w:tcPr>
                  <w:tcW w:w="24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F2007" w:rsidRDefault="00A95AA8">
                  <w:pPr>
                    <w:jc w:val="center"/>
                  </w:pPr>
                  <w:r>
                    <w:rPr>
                      <w:sz w:val="24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F2007" w:rsidRDefault="00A95AA8">
                  <w:pPr>
                    <w:jc w:val="center"/>
                  </w:pPr>
                  <w:r>
                    <w:rPr>
                      <w:sz w:val="24"/>
                    </w:rPr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3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F2007" w:rsidRDefault="00A95AA8">
                  <w:pPr>
                    <w:jc w:val="center"/>
                  </w:pPr>
                  <w:r>
                    <w:rPr>
                      <w:sz w:val="24"/>
                    </w:rPr>
                    <w:t>Планируемые результаты обучения по дисциплине</w:t>
                  </w:r>
                </w:p>
              </w:tc>
            </w:tr>
            <w:tr w:rsidR="00EF2007">
              <w:trPr>
                <w:trHeight w:val="279"/>
              </w:trPr>
              <w:tc>
                <w:tcPr>
                  <w:tcW w:w="24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sz w:val="24"/>
                    </w:rPr>
                    <w:t xml:space="preserve">УК-10 </w:t>
                  </w:r>
                  <w:proofErr w:type="gramStart"/>
                  <w:r>
                    <w:rPr>
                      <w:sz w:val="24"/>
                    </w:rPr>
                    <w:t>Способен</w:t>
                  </w:r>
                  <w:proofErr w:type="gramEnd"/>
                  <w:r>
                    <w:rPr>
                      <w:sz w:val="24"/>
                    </w:rPr>
                    <w:t xml:space="preserve"> формировать нетерпимое отношение</w:t>
                  </w:r>
                  <w:r>
                    <w:rPr>
                      <w:sz w:val="24"/>
                    </w:rPr>
                    <w:t xml:space="preserve"> к проявлениям экстремизма, терроризма, коррупционному поведению и противодействовать им в профессиональной деятельности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sz w:val="24"/>
                    </w:rPr>
                    <w:t>УК-10.1</w:t>
                  </w:r>
                  <w:proofErr w:type="gramStart"/>
                  <w:r>
                    <w:rPr>
                      <w:sz w:val="24"/>
                    </w:rPr>
                    <w:t xml:space="preserve"> Ф</w:t>
                  </w:r>
                  <w:proofErr w:type="gramEnd"/>
                  <w:r>
                    <w:rPr>
                      <w:sz w:val="24"/>
                    </w:rPr>
                    <w:t>ормирует гражданскую позицию посредством квалификации коррупционного поведения, терроризма и экстремизма и противодействия эти</w:t>
                  </w:r>
                  <w:r>
                    <w:rPr>
                      <w:sz w:val="24"/>
                    </w:rPr>
                    <w:t>м явлениям в профессиональной деятельности</w:t>
                  </w:r>
                </w:p>
              </w:tc>
              <w:tc>
                <w:tcPr>
                  <w:tcW w:w="43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b/>
                      <w:sz w:val="24"/>
                    </w:rPr>
                    <w:t>Знает:</w:t>
                  </w:r>
                  <w:r>
                    <w:rPr>
                      <w:sz w:val="24"/>
                    </w:rPr>
                    <w:t xml:space="preserve"> </w:t>
                  </w:r>
                  <w:proofErr w:type="gramStart"/>
                  <w:r>
                    <w:rPr>
                      <w:sz w:val="24"/>
                    </w:rPr>
                    <w:br/>
                    <w:t>-</w:t>
                  </w:r>
                  <w:proofErr w:type="gramEnd"/>
                  <w:r>
                    <w:rPr>
                      <w:sz w:val="24"/>
                    </w:rPr>
                    <w:t xml:space="preserve">признаки коррупционного поведения. </w:t>
                  </w:r>
                  <w:r>
                    <w:rPr>
                      <w:sz w:val="24"/>
                    </w:rPr>
                    <w:br/>
                  </w:r>
                  <w:r>
                    <w:rPr>
                      <w:b/>
                      <w:sz w:val="24"/>
                    </w:rPr>
                    <w:t>Умеет:</w:t>
                  </w:r>
                  <w:proofErr w:type="gramStart"/>
                  <w:r>
                    <w:rPr>
                      <w:sz w:val="24"/>
                    </w:rPr>
                    <w:br/>
                    <w:t>-</w:t>
                  </w:r>
                  <w:proofErr w:type="gramEnd"/>
                  <w:r>
                    <w:rPr>
                      <w:sz w:val="24"/>
                    </w:rPr>
                    <w:t>выстраивать свою жизненную позицию, основанную на гражданских ценностях и социальной справедливости.</w:t>
                  </w:r>
                </w:p>
                <w:p w:rsidR="00EF2007" w:rsidRDefault="00EF2007"/>
              </w:tc>
            </w:tr>
            <w:tr w:rsidR="00EF2007">
              <w:trPr>
                <w:trHeight w:val="279"/>
              </w:trPr>
              <w:tc>
                <w:tcPr>
                  <w:tcW w:w="24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sz w:val="24"/>
                    </w:rPr>
                    <w:t>УК-2 Способен определять круг задач в рамках поставленной</w:t>
                  </w:r>
                  <w:r>
                    <w:rPr>
                      <w:sz w:val="24"/>
                    </w:rPr>
                    <w:t xml:space="preserve"> цели и выбирать оптимальные способы их решения, исходя из действующих </w:t>
                  </w:r>
                  <w:r>
                    <w:rPr>
                      <w:sz w:val="24"/>
                    </w:rPr>
                    <w:lastRenderedPageBreak/>
                    <w:t>правовых норм, имеющихся ресурсов и ограничений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sz w:val="24"/>
                    </w:rPr>
                    <w:lastRenderedPageBreak/>
                    <w:t>УК-2.1</w:t>
                  </w:r>
                  <w:proofErr w:type="gramStart"/>
                  <w:r>
                    <w:rPr>
                      <w:sz w:val="24"/>
                    </w:rPr>
                    <w:t xml:space="preserve"> П</w:t>
                  </w:r>
                  <w:proofErr w:type="gramEnd"/>
                  <w:r>
                    <w:rPr>
                      <w:sz w:val="24"/>
                    </w:rPr>
                    <w:t xml:space="preserve">ри разработке и реализации проекта руководствуется Законодательством РФ, иными нормативными правовыми актами, методическими </w:t>
                  </w:r>
                  <w:r>
                    <w:rPr>
                      <w:sz w:val="24"/>
                    </w:rPr>
                    <w:lastRenderedPageBreak/>
                    <w:t>докум</w:t>
                  </w:r>
                  <w:r>
                    <w:rPr>
                      <w:sz w:val="24"/>
                    </w:rPr>
                    <w:t>ентами, регламентирующими профессиональную деятельность</w:t>
                  </w:r>
                </w:p>
              </w:tc>
              <w:tc>
                <w:tcPr>
                  <w:tcW w:w="43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b/>
                      <w:sz w:val="24"/>
                    </w:rPr>
                    <w:lastRenderedPageBreak/>
                    <w:t>Знает:</w:t>
                  </w:r>
                  <w:r>
                    <w:rPr>
                      <w:sz w:val="24"/>
                    </w:rPr>
                    <w:t xml:space="preserve"> </w:t>
                  </w:r>
                  <w:proofErr w:type="gramStart"/>
                  <w:r>
                    <w:rPr>
                      <w:sz w:val="24"/>
                    </w:rPr>
                    <w:br/>
                    <w:t>-</w:t>
                  </w:r>
                  <w:proofErr w:type="gramEnd"/>
                  <w:r>
                    <w:rPr>
                      <w:sz w:val="24"/>
                    </w:rPr>
                    <w:t xml:space="preserve">законодательство РФ, нормативно-правовые акты и методические документы в области профессиональной деятельности. </w:t>
                  </w:r>
                  <w:r>
                    <w:rPr>
                      <w:sz w:val="24"/>
                    </w:rPr>
                    <w:br/>
                  </w:r>
                  <w:r>
                    <w:rPr>
                      <w:b/>
                      <w:sz w:val="24"/>
                    </w:rPr>
                    <w:t>Умеет:</w:t>
                  </w:r>
                  <w:proofErr w:type="gramStart"/>
                  <w:r>
                    <w:rPr>
                      <w:sz w:val="24"/>
                    </w:rPr>
                    <w:br/>
                    <w:t>-</w:t>
                  </w:r>
                  <w:proofErr w:type="gramEnd"/>
                  <w:r>
                    <w:rPr>
                      <w:sz w:val="24"/>
                    </w:rPr>
                    <w:t xml:space="preserve">интерпретировать и применять </w:t>
                  </w:r>
                  <w:r>
                    <w:rPr>
                      <w:sz w:val="24"/>
                    </w:rPr>
                    <w:lastRenderedPageBreak/>
                    <w:t>законодательные нормы в области профессио</w:t>
                  </w:r>
                  <w:r>
                    <w:rPr>
                      <w:sz w:val="24"/>
                    </w:rPr>
                    <w:t>нальной деятельности.</w:t>
                  </w:r>
                </w:p>
                <w:p w:rsidR="00EF2007" w:rsidRDefault="00EF2007"/>
              </w:tc>
            </w:tr>
          </w:tbl>
          <w:p w:rsidR="00EF2007" w:rsidRDefault="00EF2007"/>
        </w:tc>
        <w:tc>
          <w:tcPr>
            <w:tcW w:w="72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159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F200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center"/>
                  </w:pPr>
                  <w:r>
                    <w:rPr>
                      <w:b/>
                      <w:sz w:val="32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:rsidR="00EF2007" w:rsidRDefault="00EF2007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14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F200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sz w:val="28"/>
                    </w:rPr>
                    <w:t xml:space="preserve">     Дисциплина «Антикоррупционное законодательство и противодействие коррупции» является факультативной дисциплиной. </w:t>
                  </w:r>
                  <w:r>
                    <w:rPr>
                      <w:sz w:val="28"/>
                    </w:rPr>
                    <w:br/>
                  </w:r>
                  <w:r>
                    <w:rPr>
                      <w:sz w:val="28"/>
                    </w:rPr>
                    <w:t xml:space="preserve">     Для успешного освоения дисциплины обучающийся должен овладеть общекультурными и профессиональными компетенциями, формируемыми при изучении дисциплины: Правоведение.</w:t>
                  </w:r>
                  <w:r>
                    <w:rPr>
                      <w:sz w:val="28"/>
                    </w:rPr>
                    <w:br/>
                    <w:t xml:space="preserve">     Освоение дисциплины необходимо как </w:t>
                  </w:r>
                  <w:proofErr w:type="gramStart"/>
                  <w:r>
                    <w:rPr>
                      <w:sz w:val="28"/>
                    </w:rPr>
                    <w:t>предшествующая</w:t>
                  </w:r>
                  <w:proofErr w:type="gramEnd"/>
                  <w:r>
                    <w:rPr>
                      <w:sz w:val="28"/>
                    </w:rPr>
                    <w:t xml:space="preserve"> при  изучении дисциплин:  Эконо</w:t>
                  </w:r>
                  <w:r>
                    <w:rPr>
                      <w:sz w:val="28"/>
                    </w:rPr>
                    <w:t xml:space="preserve">мика предприятия, Выполнение и защита </w:t>
                  </w:r>
                  <w:proofErr w:type="gramStart"/>
                  <w:r>
                    <w:rPr>
                      <w:sz w:val="28"/>
                    </w:rPr>
                    <w:t>выпускной</w:t>
                  </w:r>
                  <w:proofErr w:type="gramEnd"/>
                  <w:r>
                    <w:rPr>
                      <w:sz w:val="28"/>
                    </w:rPr>
                    <w:t xml:space="preserve"> квалификационной работы.</w:t>
                  </w:r>
                </w:p>
              </w:tc>
            </w:tr>
          </w:tbl>
          <w:p w:rsidR="00EF2007" w:rsidRDefault="00EF2007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103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F200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sz w:val="32"/>
                    </w:rPr>
                    <w:br/>
                    <w:t>ПО ФОРМАМ И СРОКАМ ОБУЧЕНИЯ</w:t>
                  </w:r>
                </w:p>
              </w:tc>
            </w:tr>
          </w:tbl>
          <w:p w:rsidR="00EF2007" w:rsidRDefault="00EF2007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14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F200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 - 7 семестр</w:t>
                  </w:r>
                </w:p>
              </w:tc>
            </w:tr>
          </w:tbl>
          <w:p w:rsidR="00EF2007" w:rsidRDefault="00EF2007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14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9636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36"/>
              <w:gridCol w:w="3327"/>
            </w:tblGrid>
            <w:tr w:rsidR="00EF200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F2007" w:rsidRDefault="00A95AA8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F2007" w:rsidRDefault="00A95AA8">
                  <w:pPr>
                    <w:jc w:val="center"/>
                  </w:pPr>
                  <w:r>
                    <w:rPr>
                      <w:sz w:val="28"/>
                    </w:rPr>
                    <w:t xml:space="preserve">Часов по учебному </w:t>
                  </w:r>
                  <w:r>
                    <w:rPr>
                      <w:sz w:val="28"/>
                    </w:rPr>
                    <w:t>плану</w:t>
                  </w:r>
                </w:p>
              </w:tc>
            </w:tr>
            <w:tr w:rsidR="00EF200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center"/>
                  </w:pPr>
                  <w:r>
                    <w:rPr>
                      <w:sz w:val="28"/>
                    </w:rPr>
                    <w:t>20</w:t>
                  </w:r>
                </w:p>
              </w:tc>
            </w:tr>
            <w:tr w:rsidR="00EF200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center"/>
                  </w:pPr>
                  <w:r>
                    <w:rPr>
                      <w:sz w:val="28"/>
                    </w:rPr>
                    <w:t>10</w:t>
                  </w:r>
                </w:p>
              </w:tc>
            </w:tr>
            <w:tr w:rsidR="00EF2007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EF200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EF2007"/>
              </w:tc>
            </w:tr>
            <w:tr w:rsidR="00EF2007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center"/>
                  </w:pPr>
                  <w:r>
                    <w:rPr>
                      <w:sz w:val="28"/>
                    </w:rPr>
                    <w:t>10</w:t>
                  </w:r>
                </w:p>
              </w:tc>
            </w:tr>
            <w:tr w:rsidR="00EF2007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EF200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EF2007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EF200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EF200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center"/>
                  </w:pPr>
                  <w:r>
                    <w:rPr>
                      <w:sz w:val="28"/>
                    </w:rPr>
                    <w:t>52</w:t>
                  </w:r>
                </w:p>
              </w:tc>
            </w:tr>
            <w:tr w:rsidR="00EF200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EF2007"/>
              </w:tc>
            </w:tr>
            <w:tr w:rsidR="00EF2007">
              <w:trPr>
                <w:trHeight w:val="288"/>
              </w:trPr>
              <w:tc>
                <w:tcPr>
                  <w:tcW w:w="9563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EF2007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3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EF2007"/>
              </w:tc>
            </w:tr>
            <w:tr w:rsidR="00EF200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EF2007" w:rsidRDefault="00A95AA8">
                  <w:r>
                    <w:rPr>
                      <w:b/>
                      <w:sz w:val="28"/>
                    </w:rPr>
                    <w:t xml:space="preserve">Общая </w:t>
                  </w:r>
                  <w:r>
                    <w:rPr>
                      <w:b/>
                      <w:sz w:val="28"/>
                    </w:rPr>
                    <w:t>трудоемкость</w:t>
                  </w:r>
                </w:p>
              </w:tc>
              <w:tc>
                <w:tcPr>
                  <w:tcW w:w="33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center"/>
                  </w:pPr>
                  <w:r>
                    <w:rPr>
                      <w:sz w:val="28"/>
                    </w:rPr>
                    <w:t>72</w:t>
                  </w:r>
                </w:p>
              </w:tc>
            </w:tr>
          </w:tbl>
          <w:p w:rsidR="00EF2007" w:rsidRDefault="00EF2007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13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p w:rsidR="00EF2007" w:rsidRDefault="00EF2007"/>
          <w:p w:rsidR="00EF2007" w:rsidRDefault="00EF2007"/>
          <w:p w:rsidR="00EF2007" w:rsidRDefault="00EF2007"/>
          <w:p w:rsidR="00EF2007" w:rsidRDefault="00EF2007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F200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 - 4 курс</w:t>
                  </w:r>
                </w:p>
              </w:tc>
            </w:tr>
          </w:tbl>
          <w:p w:rsidR="00EF2007" w:rsidRDefault="00EF2007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232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36"/>
              <w:gridCol w:w="3401"/>
            </w:tblGrid>
            <w:tr w:rsidR="00EF200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F2007" w:rsidRDefault="00A95AA8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F2007" w:rsidRDefault="00A95AA8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EF200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center"/>
                  </w:pPr>
                  <w:r>
                    <w:rPr>
                      <w:sz w:val="28"/>
                    </w:rPr>
                    <w:t>8</w:t>
                  </w:r>
                </w:p>
              </w:tc>
            </w:tr>
            <w:tr w:rsidR="00EF200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center"/>
                  </w:pPr>
                  <w:r>
                    <w:rPr>
                      <w:sz w:val="28"/>
                    </w:rPr>
                    <w:t>4</w:t>
                  </w:r>
                </w:p>
              </w:tc>
            </w:tr>
            <w:tr w:rsidR="00EF2007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EF200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sz w:val="28"/>
                    </w:rPr>
                    <w:t xml:space="preserve">-занятия </w:t>
                  </w:r>
                  <w:r>
                    <w:rPr>
                      <w:sz w:val="28"/>
                    </w:rPr>
                    <w:t>семинарского типа: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EF2007"/>
              </w:tc>
            </w:tr>
            <w:tr w:rsidR="00EF2007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center"/>
                  </w:pPr>
                  <w:r>
                    <w:rPr>
                      <w:sz w:val="28"/>
                    </w:rPr>
                    <w:t>4</w:t>
                  </w:r>
                </w:p>
              </w:tc>
            </w:tr>
            <w:tr w:rsidR="00EF2007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EF200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EF2007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EF200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EF200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sz w:val="28"/>
                    </w:rPr>
                    <w:t xml:space="preserve">Самостоятельная </w:t>
                  </w:r>
                  <w:r>
                    <w:rPr>
                      <w:sz w:val="28"/>
                    </w:rPr>
                    <w:t>работа: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center"/>
                  </w:pPr>
                  <w:r>
                    <w:rPr>
                      <w:sz w:val="28"/>
                    </w:rPr>
                    <w:t>60</w:t>
                  </w:r>
                </w:p>
              </w:tc>
            </w:tr>
            <w:tr w:rsidR="00EF200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EF2007"/>
              </w:tc>
            </w:tr>
            <w:tr w:rsidR="00EF2007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sz w:val="28"/>
                    </w:rPr>
                    <w:t xml:space="preserve"> контрольная работа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EF2007"/>
              </w:tc>
            </w:tr>
            <w:tr w:rsidR="00EF2007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EF2007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center"/>
                  </w:pPr>
                  <w:r>
                    <w:rPr>
                      <w:sz w:val="28"/>
                    </w:rPr>
                    <w:t>4</w:t>
                  </w:r>
                </w:p>
              </w:tc>
            </w:tr>
            <w:tr w:rsidR="00EF200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EF2007" w:rsidRDefault="00A95AA8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center"/>
                  </w:pPr>
                  <w:r>
                    <w:rPr>
                      <w:sz w:val="28"/>
                    </w:rPr>
                    <w:t>72</w:t>
                  </w:r>
                </w:p>
              </w:tc>
            </w:tr>
          </w:tbl>
          <w:p w:rsidR="00EF2007" w:rsidRDefault="00EF2007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78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F200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center"/>
                  </w:pPr>
                  <w:r>
                    <w:rPr>
                      <w:b/>
                      <w:sz w:val="32"/>
                    </w:rPr>
                    <w:t>5. СОДЕРЖАНИЕ ДИСЦИПЛИНЫ</w:t>
                  </w:r>
                </w:p>
              </w:tc>
            </w:tr>
          </w:tbl>
          <w:p w:rsidR="00EF2007" w:rsidRDefault="00EF2007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14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F200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</w:t>
                  </w:r>
                </w:p>
              </w:tc>
            </w:tr>
          </w:tbl>
          <w:p w:rsidR="00EF2007" w:rsidRDefault="00EF2007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14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3118"/>
              <w:gridCol w:w="992"/>
              <w:gridCol w:w="992"/>
              <w:gridCol w:w="992"/>
              <w:gridCol w:w="992"/>
              <w:gridCol w:w="992"/>
              <w:gridCol w:w="992"/>
            </w:tblGrid>
            <w:tr w:rsidR="00EF2007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F2007" w:rsidRDefault="00EF2007"/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F2007" w:rsidRDefault="00EF2007"/>
              </w:tc>
              <w:tc>
                <w:tcPr>
                  <w:tcW w:w="5952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F2007" w:rsidRDefault="00A95AA8">
                  <w:pPr>
                    <w:jc w:val="center"/>
                  </w:pPr>
                  <w:r>
                    <w:rPr>
                      <w:sz w:val="24"/>
                    </w:rPr>
                    <w:t xml:space="preserve">Количество часов по </w:t>
                  </w:r>
                  <w:r>
                    <w:rPr>
                      <w:sz w:val="24"/>
                    </w:rPr>
                    <w:t>видам учебной работы</w:t>
                  </w:r>
                </w:p>
              </w:tc>
            </w:tr>
            <w:tr w:rsidR="00EF2007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F2007" w:rsidRDefault="00EF2007"/>
              </w:tc>
              <w:tc>
                <w:tcPr>
                  <w:tcW w:w="3118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F2007" w:rsidRDefault="00EF2007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F2007" w:rsidRDefault="00EF2007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F2007" w:rsidRDefault="00EF2007"/>
              </w:tc>
              <w:tc>
                <w:tcPr>
                  <w:tcW w:w="396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F2007" w:rsidRDefault="00A95AA8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EF2007">
              <w:trPr>
                <w:trHeight w:val="260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EF2007"/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EF2007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F2007" w:rsidRDefault="00EF2007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F2007" w:rsidRDefault="00EF2007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F2007" w:rsidRDefault="00EF2007"/>
              </w:tc>
              <w:tc>
                <w:tcPr>
                  <w:tcW w:w="19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F2007" w:rsidRDefault="00A95AA8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F2007" w:rsidRDefault="00EF2007"/>
              </w:tc>
            </w:tr>
            <w:tr w:rsidR="00EF2007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center"/>
                  </w:pP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center"/>
                  </w:pP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  <w:t>Раздел / Тема дисциплины</w:t>
                  </w:r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F2007" w:rsidRDefault="00A95AA8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F2007" w:rsidRDefault="00A95AA8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F2007" w:rsidRDefault="00A95AA8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F2007" w:rsidRDefault="00A95AA8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F2007" w:rsidRDefault="00A95AA8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F2007" w:rsidRDefault="00A95AA8">
                  <w:pPr>
                    <w:jc w:val="center"/>
                  </w:pPr>
                  <w:r>
                    <w:rPr>
                      <w:sz w:val="24"/>
                    </w:rPr>
                    <w:t xml:space="preserve">консультации, в том числе по курсовой работе </w:t>
                  </w:r>
                  <w:r>
                    <w:rPr>
                      <w:sz w:val="24"/>
                    </w:rPr>
                    <w:t>(проекту)</w:t>
                  </w:r>
                </w:p>
              </w:tc>
            </w:tr>
            <w:tr w:rsidR="00EF2007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center"/>
                  </w:pPr>
                  <w:r>
                    <w:rPr>
                      <w:sz w:val="24"/>
                    </w:rPr>
                    <w:lastRenderedPageBreak/>
                    <w:t>1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sz w:val="24"/>
                    </w:rPr>
                    <w:t>Коррупция как угроза законности в РФ и  в сфере АПК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EF2007"/>
              </w:tc>
            </w:tr>
            <w:tr w:rsidR="00EF2007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sz w:val="24"/>
                    </w:rPr>
                    <w:t>Правовые и организационные основы противодействия коррупции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EF2007"/>
              </w:tc>
            </w:tr>
            <w:tr w:rsidR="00EF2007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sz w:val="24"/>
                    </w:rPr>
                    <w:t>Деятельность Генеральной прокуратуры по противодействию коррупции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EF2007"/>
              </w:tc>
            </w:tr>
            <w:tr w:rsidR="00EF2007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center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sz w:val="24"/>
                    </w:rPr>
                    <w:t xml:space="preserve">Деятельность Министерства внутренних дел по противодействию коррупции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EF2007"/>
              </w:tc>
            </w:tr>
            <w:tr w:rsidR="00EF2007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center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sz w:val="24"/>
                    </w:rPr>
                    <w:t>Деятельность Федеральной службы безопасности по противодействию коррупции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EF2007"/>
              </w:tc>
            </w:tr>
            <w:tr w:rsidR="00EF2007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center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sz w:val="24"/>
                    </w:rPr>
                    <w:t>Деятельность Федеральной таможенной службы по противодействию коррупции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EF2007"/>
              </w:tc>
            </w:tr>
            <w:tr w:rsidR="00EF2007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center"/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sz w:val="24"/>
                    </w:rPr>
                    <w:t>Совершенствование организационно-правовых основ борьбы с коррупцией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EF2007"/>
              </w:tc>
            </w:tr>
            <w:tr w:rsidR="00EF2007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center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sz w:val="24"/>
                    </w:rPr>
                    <w:t>Международный опыт противодействия коррупции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EF2007"/>
              </w:tc>
            </w:tr>
            <w:tr w:rsidR="00EF2007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sz w:val="24"/>
                    </w:rPr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</w:rPr>
                    <w:t>курсовой</w:t>
                  </w:r>
                  <w:proofErr w:type="gramEnd"/>
                  <w:r>
                    <w:rPr>
                      <w:sz w:val="24"/>
                    </w:rPr>
                    <w:t xml:space="preserve"> работы (проекта)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F2007" w:rsidRDefault="00EF2007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F2007" w:rsidRDefault="00EF2007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F2007" w:rsidRDefault="00EF2007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F2007" w:rsidRDefault="00EF2007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F2007" w:rsidRDefault="00EF2007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F2007" w:rsidRDefault="00EF2007"/>
              </w:tc>
            </w:tr>
            <w:tr w:rsidR="00EF2007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F2007" w:rsidRDefault="00EF2007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F2007" w:rsidRDefault="00EF2007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F2007" w:rsidRDefault="00EF2007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</w:tr>
            <w:tr w:rsidR="00EF2007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b/>
                      <w:sz w:val="24"/>
                    </w:rPr>
                    <w:t>72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b/>
                      <w:sz w:val="24"/>
                    </w:rPr>
                    <w:t>52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b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b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b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b/>
                      <w:sz w:val="24"/>
                    </w:rPr>
                    <w:t>0</w:t>
                  </w:r>
                </w:p>
              </w:tc>
            </w:tr>
            <w:tr w:rsidR="00EF2007">
              <w:trPr>
                <w:trHeight w:val="260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EF2007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EF2007"/>
              </w:tc>
            </w:tr>
          </w:tbl>
          <w:p w:rsidR="00EF2007" w:rsidRDefault="00EF2007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329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F200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</w:t>
                  </w:r>
                </w:p>
              </w:tc>
            </w:tr>
          </w:tbl>
          <w:p w:rsidR="00EF2007" w:rsidRDefault="00EF2007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150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3118"/>
              <w:gridCol w:w="992"/>
              <w:gridCol w:w="992"/>
              <w:gridCol w:w="992"/>
              <w:gridCol w:w="992"/>
              <w:gridCol w:w="992"/>
              <w:gridCol w:w="992"/>
            </w:tblGrid>
            <w:tr w:rsidR="00EF2007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F2007" w:rsidRDefault="00EF2007"/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F2007" w:rsidRDefault="00EF2007"/>
              </w:tc>
              <w:tc>
                <w:tcPr>
                  <w:tcW w:w="5952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F2007" w:rsidRDefault="00A95AA8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EF2007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F2007" w:rsidRDefault="00EF2007"/>
              </w:tc>
              <w:tc>
                <w:tcPr>
                  <w:tcW w:w="3118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F2007" w:rsidRDefault="00EF2007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F2007" w:rsidRDefault="00EF2007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F2007" w:rsidRDefault="00EF2007"/>
              </w:tc>
              <w:tc>
                <w:tcPr>
                  <w:tcW w:w="396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F2007" w:rsidRDefault="00A95AA8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EF2007">
              <w:trPr>
                <w:trHeight w:val="260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EF2007"/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EF2007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F2007" w:rsidRDefault="00EF2007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F2007" w:rsidRDefault="00EF2007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F2007" w:rsidRDefault="00EF2007"/>
              </w:tc>
              <w:tc>
                <w:tcPr>
                  <w:tcW w:w="19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F2007" w:rsidRDefault="00A95AA8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F2007" w:rsidRDefault="00EF2007"/>
              </w:tc>
            </w:tr>
            <w:tr w:rsidR="00EF2007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center"/>
                  </w:pP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center"/>
                  </w:pP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  <w:t xml:space="preserve">Раздел / Тема </w:t>
                  </w:r>
                  <w:r>
                    <w:rPr>
                      <w:sz w:val="24"/>
                    </w:rPr>
                    <w:t>дисциплины</w:t>
                  </w:r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F2007" w:rsidRDefault="00A95AA8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F2007" w:rsidRDefault="00A95AA8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F2007" w:rsidRDefault="00A95AA8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F2007" w:rsidRDefault="00A95AA8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F2007" w:rsidRDefault="00A95AA8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F2007" w:rsidRDefault="00A95AA8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EF2007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center"/>
                  </w:pPr>
                  <w:r>
                    <w:rPr>
                      <w:sz w:val="24"/>
                    </w:rPr>
                    <w:lastRenderedPageBreak/>
                    <w:t>1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sz w:val="24"/>
                    </w:rPr>
                    <w:t>Коррупция как угроза законности в РФ и  в сфере АПК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EF2007"/>
              </w:tc>
            </w:tr>
            <w:tr w:rsidR="00EF2007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sz w:val="24"/>
                    </w:rPr>
                    <w:t xml:space="preserve">Правовые и организационные основы </w:t>
                  </w:r>
                  <w:r>
                    <w:rPr>
                      <w:sz w:val="24"/>
                    </w:rPr>
                    <w:t>противодействия коррупции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EF2007"/>
              </w:tc>
            </w:tr>
            <w:tr w:rsidR="00EF2007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sz w:val="24"/>
                    </w:rPr>
                    <w:t>Деятельность Генеральной прокуратуры по противодействию коррупции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EF2007"/>
              </w:tc>
            </w:tr>
            <w:tr w:rsidR="00EF2007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center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sz w:val="24"/>
                    </w:rPr>
                    <w:t xml:space="preserve">Деятельность Министерства внутренних дел по противодействию коррупции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EF2007"/>
              </w:tc>
            </w:tr>
            <w:tr w:rsidR="00EF2007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center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sz w:val="24"/>
                    </w:rPr>
                    <w:t xml:space="preserve">Деятельность Федеральной службы безопасности по </w:t>
                  </w:r>
                  <w:r>
                    <w:rPr>
                      <w:sz w:val="24"/>
                    </w:rPr>
                    <w:t>противодействию коррупции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EF2007"/>
              </w:tc>
            </w:tr>
            <w:tr w:rsidR="00EF2007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center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sz w:val="24"/>
                    </w:rPr>
                    <w:t>Деятельность Федеральной таможенной службы по противодействию коррупции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EF2007"/>
              </w:tc>
            </w:tr>
            <w:tr w:rsidR="00EF2007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center"/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sz w:val="24"/>
                    </w:rPr>
                    <w:t>Совершенствование организационно-правовых основ борьбы с коррупцией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EF2007"/>
              </w:tc>
            </w:tr>
            <w:tr w:rsidR="00EF2007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center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sz w:val="24"/>
                    </w:rPr>
                    <w:t>Международный опыт противодействия коррупции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EF2007"/>
              </w:tc>
            </w:tr>
            <w:tr w:rsidR="00EF2007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sz w:val="24"/>
                    </w:rPr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</w:rPr>
                    <w:t>курсовой</w:t>
                  </w:r>
                  <w:proofErr w:type="gramEnd"/>
                  <w:r>
                    <w:rPr>
                      <w:sz w:val="24"/>
                    </w:rPr>
                    <w:t xml:space="preserve"> работы (проекта) / подготовка контрольной работы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F2007" w:rsidRDefault="00EF2007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F2007" w:rsidRDefault="00EF2007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F2007" w:rsidRDefault="00EF2007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F2007" w:rsidRDefault="00EF2007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F2007" w:rsidRDefault="00EF2007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F2007" w:rsidRDefault="00EF2007"/>
              </w:tc>
            </w:tr>
            <w:tr w:rsidR="00EF2007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F2007" w:rsidRDefault="00EF2007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F2007" w:rsidRDefault="00EF2007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F2007" w:rsidRDefault="00EF2007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</w:tr>
            <w:tr w:rsidR="00EF2007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b/>
                      <w:sz w:val="24"/>
                    </w:rPr>
                    <w:t>72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b/>
                      <w:sz w:val="24"/>
                    </w:rPr>
                    <w:t>64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b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b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b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b/>
                      <w:sz w:val="24"/>
                    </w:rPr>
                    <w:t>0</w:t>
                  </w:r>
                </w:p>
              </w:tc>
            </w:tr>
            <w:tr w:rsidR="00EF2007">
              <w:trPr>
                <w:trHeight w:val="260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EF2007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EF2007"/>
              </w:tc>
            </w:tr>
          </w:tbl>
          <w:p w:rsidR="00EF2007" w:rsidRDefault="00EF2007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644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F200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center"/>
                  </w:pPr>
                  <w:r>
                    <w:rPr>
                      <w:b/>
                      <w:sz w:val="32"/>
                    </w:rPr>
                    <w:t>6. УЧЕБНО-МЕТОДИЧЕСКОЕ ОБЕСПЕЧЕНИЕ</w:t>
                  </w:r>
                  <w:r>
                    <w:rPr>
                      <w:b/>
                      <w:sz w:val="32"/>
                    </w:rPr>
                    <w:t xml:space="preserve"> ДЛЯ САМОСТОЯТЕЛЬНОЙ РАБОТЫ </w:t>
                  </w:r>
                  <w:proofErr w:type="gramStart"/>
                  <w:r>
                    <w:rPr>
                      <w:b/>
                      <w:sz w:val="32"/>
                    </w:rPr>
                    <w:t>ОБУЧАЮЩИХСЯ</w:t>
                  </w:r>
                  <w:proofErr w:type="gramEnd"/>
                </w:p>
              </w:tc>
            </w:tr>
          </w:tbl>
          <w:p w:rsidR="00EF2007" w:rsidRDefault="00EF2007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14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4535"/>
              <w:gridCol w:w="4535"/>
            </w:tblGrid>
            <w:tr w:rsidR="00EF2007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F2007" w:rsidRDefault="00A95AA8">
                  <w:pPr>
                    <w:jc w:val="center"/>
                  </w:pPr>
                  <w:r>
                    <w:rPr>
                      <w:sz w:val="24"/>
                    </w:rPr>
                    <w:t>№</w:t>
                  </w:r>
                  <w:r>
                    <w:rPr>
                      <w:sz w:val="24"/>
                    </w:rPr>
                    <w:br/>
                  </w:r>
                  <w:proofErr w:type="gramStart"/>
                  <w:r>
                    <w:rPr>
                      <w:sz w:val="24"/>
                    </w:rPr>
                    <w:t>п</w:t>
                  </w:r>
                  <w:proofErr w:type="gramEnd"/>
                  <w:r>
                    <w:rPr>
                      <w:sz w:val="24"/>
                    </w:rPr>
                    <w:t>/п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F2007" w:rsidRDefault="00A95AA8">
                  <w:pPr>
                    <w:jc w:val="center"/>
                  </w:pPr>
                  <w:r>
                    <w:rPr>
                      <w:sz w:val="24"/>
                    </w:rPr>
                    <w:t>Темы дисциплины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F2007" w:rsidRDefault="00A95AA8">
                  <w:pPr>
                    <w:jc w:val="center"/>
                  </w:pPr>
                  <w:r>
                    <w:rPr>
                      <w:sz w:val="24"/>
                    </w:rPr>
                    <w:t>Перечень основной и дополнительной литературы</w:t>
                  </w:r>
                </w:p>
              </w:tc>
            </w:tr>
            <w:tr w:rsidR="00EF2007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sz w:val="24"/>
                    </w:rPr>
                    <w:t>Коррупция как угроза законности в РФ и  в сфере АПК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sz w:val="24"/>
                    </w:rPr>
                    <w:t>1,2,4</w:t>
                  </w:r>
                </w:p>
              </w:tc>
            </w:tr>
            <w:tr w:rsidR="00EF2007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sz w:val="24"/>
                    </w:rPr>
                    <w:t>Правовые и организационные основы противодействия коррупции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sz w:val="24"/>
                    </w:rPr>
                    <w:t>1,2,4</w:t>
                  </w:r>
                </w:p>
              </w:tc>
            </w:tr>
            <w:tr w:rsidR="00EF2007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sz w:val="24"/>
                    </w:rPr>
                    <w:t>Деятельность Генеральной прокуратуры по противодействию коррупции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sz w:val="24"/>
                    </w:rPr>
                    <w:t>1,2,3</w:t>
                  </w:r>
                </w:p>
              </w:tc>
            </w:tr>
            <w:tr w:rsidR="00EF2007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sz w:val="24"/>
                    </w:rPr>
                    <w:t xml:space="preserve">Деятельность Министерства внутренних </w:t>
                  </w:r>
                  <w:r>
                    <w:rPr>
                      <w:sz w:val="24"/>
                    </w:rPr>
                    <w:lastRenderedPageBreak/>
                    <w:t xml:space="preserve">дел по противодействию коррупции   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sz w:val="24"/>
                    </w:rPr>
                    <w:lastRenderedPageBreak/>
                    <w:t>1,2,4</w:t>
                  </w:r>
                </w:p>
              </w:tc>
            </w:tr>
            <w:tr w:rsidR="00EF2007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lastRenderedPageBreak/>
                    <w:t>5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sz w:val="24"/>
                    </w:rPr>
                    <w:t>Деятельность Федеральной службы безопасности по противодействию коррупции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sz w:val="24"/>
                    </w:rPr>
                    <w:t>1,2,6</w:t>
                  </w:r>
                </w:p>
              </w:tc>
            </w:tr>
            <w:tr w:rsidR="00EF2007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sz w:val="24"/>
                    </w:rPr>
                    <w:t xml:space="preserve">Деятельность </w:t>
                  </w:r>
                  <w:r>
                    <w:rPr>
                      <w:sz w:val="24"/>
                    </w:rPr>
                    <w:t>Федеральной таможенной службы по противодействию коррупции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sz w:val="24"/>
                    </w:rPr>
                    <w:t>1,2,5</w:t>
                  </w:r>
                </w:p>
              </w:tc>
            </w:tr>
            <w:tr w:rsidR="00EF2007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sz w:val="24"/>
                    </w:rPr>
                    <w:t>Совершенствование организационно-правовых основ борьбы с коррупцией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sz w:val="24"/>
                    </w:rPr>
                    <w:t>1,2,6</w:t>
                  </w:r>
                </w:p>
              </w:tc>
            </w:tr>
            <w:tr w:rsidR="00EF2007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sz w:val="24"/>
                    </w:rPr>
                    <w:t>Международный опыт противодействия коррупции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sz w:val="24"/>
                    </w:rPr>
                    <w:t>1,2,6</w:t>
                  </w:r>
                </w:p>
              </w:tc>
            </w:tr>
          </w:tbl>
          <w:p w:rsidR="00EF2007" w:rsidRDefault="00EF2007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92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F200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center"/>
                  </w:pPr>
                  <w:r>
                    <w:rPr>
                      <w:b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EF2007" w:rsidRDefault="00EF2007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106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F200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both"/>
                  </w:pPr>
                  <w:r>
                    <w:rPr>
                      <w:sz w:val="28"/>
                    </w:rPr>
                    <w:t>Оценочные материалы для проведения текущего контроля и промежуточной аттестации представлены в Фонде оценочных сре</w:t>
                  </w:r>
                  <w:proofErr w:type="gramStart"/>
                  <w:r>
                    <w:rPr>
                      <w:sz w:val="28"/>
                    </w:rPr>
                    <w:t>дств дл</w:t>
                  </w:r>
                  <w:proofErr w:type="gramEnd"/>
                  <w:r>
                    <w:rPr>
                      <w:sz w:val="28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EF2007" w:rsidRDefault="00EF2007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29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F200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center"/>
                  </w:pPr>
                  <w:r>
                    <w:rPr>
                      <w:b/>
                      <w:sz w:val="32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EF2007" w:rsidRDefault="00EF2007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14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9070"/>
            </w:tblGrid>
            <w:tr w:rsidR="00EF2007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EF2007" w:rsidRDefault="00A95AA8">
                  <w:pPr>
                    <w:jc w:val="center"/>
                  </w:pPr>
                  <w:r>
                    <w:rPr>
                      <w:b/>
                      <w:sz w:val="28"/>
                    </w:rPr>
                    <w:t>Основная учебная литература</w:t>
                  </w:r>
                </w:p>
              </w:tc>
            </w:tr>
            <w:tr w:rsidR="00EF200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8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both"/>
                  </w:pPr>
                  <w:r>
                    <w:rPr>
                      <w:sz w:val="28"/>
                    </w:rPr>
                    <w:t>Антикоррупционная политика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учебник для вузов / под редакцией Г. А. Сатарова. — 2-е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 xml:space="preserve">. и доп. — Москва : Издательство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>, 2025. — 396 с. — (Высшее образование). — ISBN 978-5-534-11757-8. —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 </w:t>
                  </w:r>
                  <w:r>
                    <w:rPr>
                      <w:sz w:val="28"/>
                    </w:rPr>
                    <w:t xml:space="preserve">// Образовательная платформа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 [сайт]. — URL: https://urait.ru/bcode/564000 </w:t>
                  </w:r>
                </w:p>
              </w:tc>
            </w:tr>
            <w:tr w:rsidR="00EF200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8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both"/>
                    <w:rPr>
                      <w:sz w:val="28"/>
                    </w:rPr>
                  </w:pPr>
                  <w:proofErr w:type="spellStart"/>
                  <w:r>
                    <w:rPr>
                      <w:sz w:val="28"/>
                    </w:rPr>
                    <w:t>Трунцевский</w:t>
                  </w:r>
                  <w:proofErr w:type="spellEnd"/>
                  <w:r>
                    <w:rPr>
                      <w:sz w:val="28"/>
                    </w:rPr>
                    <w:t xml:space="preserve">, Ю. В.  </w:t>
                  </w:r>
                  <w:proofErr w:type="spellStart"/>
                  <w:r>
                    <w:rPr>
                      <w:sz w:val="28"/>
                    </w:rPr>
                    <w:t>Антикоррупция</w:t>
                  </w:r>
                  <w:proofErr w:type="spellEnd"/>
                  <w:r>
                    <w:rPr>
                      <w:sz w:val="28"/>
                    </w:rPr>
                    <w:t xml:space="preserve"> и конституция. Мировые, региональные и национальные тенденции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монография / Ю. В. </w:t>
                  </w:r>
                  <w:proofErr w:type="spellStart"/>
                  <w:r>
                    <w:rPr>
                      <w:sz w:val="28"/>
                    </w:rPr>
                    <w:t>Трунцевский</w:t>
                  </w:r>
                  <w:proofErr w:type="spellEnd"/>
                  <w:r>
                    <w:rPr>
                      <w:sz w:val="28"/>
                    </w:rPr>
                    <w:t>, А. К. </w:t>
                  </w:r>
                  <w:proofErr w:type="spellStart"/>
                  <w:r>
                    <w:rPr>
                      <w:sz w:val="28"/>
                    </w:rPr>
                    <w:t>Есаян</w:t>
                  </w:r>
                  <w:proofErr w:type="spellEnd"/>
                  <w:r>
                    <w:rPr>
                      <w:sz w:val="28"/>
                    </w:rPr>
                    <w:t> ; под общей редакцией Ю. В. </w:t>
                  </w:r>
                  <w:proofErr w:type="spellStart"/>
                  <w:r>
                    <w:rPr>
                      <w:sz w:val="28"/>
                    </w:rPr>
                    <w:t>Трунцевского</w:t>
                  </w:r>
                  <w:proofErr w:type="spellEnd"/>
                  <w:r>
                    <w:rPr>
                      <w:sz w:val="28"/>
                    </w:rPr>
                    <w:t>. — Москва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Издательство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>, 2025. — 481 с. — (Актуальные монографии).</w:t>
                  </w:r>
                  <w:r>
                    <w:rPr>
                      <w:sz w:val="28"/>
                    </w:rPr>
                    <w:t> — ISBN 978-5-534-12297-8. —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</w:p>
                <w:p w:rsidR="00EF2007" w:rsidRDefault="00A95AA8">
                  <w:pPr>
                    <w:jc w:val="both"/>
                  </w:pPr>
                  <w:r>
                    <w:rPr>
                      <w:sz w:val="28"/>
                    </w:rPr>
                    <w:t xml:space="preserve">электронный // Образовательная платформа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 [сайт]. — URL: https://urait.ru/bcode/566626 </w:t>
                  </w:r>
                </w:p>
              </w:tc>
            </w:tr>
            <w:tr w:rsidR="00EF2007">
              <w:trPr>
                <w:trHeight w:val="642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EF2007" w:rsidRDefault="00A95AA8">
                  <w:pPr>
                    <w:jc w:val="center"/>
                  </w:pPr>
                  <w:r>
                    <w:rPr>
                      <w:b/>
                      <w:sz w:val="28"/>
                    </w:rPr>
                    <w:t>Дополнительная учебная литература</w:t>
                  </w:r>
                </w:p>
              </w:tc>
            </w:tr>
            <w:tr w:rsidR="00EF2007">
              <w:trPr>
                <w:trHeight w:val="1071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both"/>
                  </w:pPr>
                  <w:r>
                    <w:rPr>
                      <w:sz w:val="28"/>
                    </w:rPr>
                    <w:t>Административно-правовые формы и методы противодействия коррупции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учебное пособие для</w:t>
                  </w:r>
                  <w:r>
                    <w:rPr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</w:rPr>
                    <w:t>бакалавриата</w:t>
                  </w:r>
                  <w:proofErr w:type="spellEnd"/>
                  <w:r>
                    <w:rPr>
                      <w:sz w:val="28"/>
                    </w:rPr>
                    <w:t xml:space="preserve"> / Д. К. </w:t>
                  </w:r>
                  <w:proofErr w:type="spellStart"/>
                  <w:r>
                    <w:rPr>
                      <w:sz w:val="28"/>
                    </w:rPr>
                    <w:t>Нечевин</w:t>
                  </w:r>
                  <w:proofErr w:type="spellEnd"/>
                  <w:r>
                    <w:rPr>
                      <w:sz w:val="28"/>
                    </w:rPr>
                    <w:t>, М. М. Поляков. — М.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Норма : ИНФРА-М, 2018.- </w:t>
                  </w:r>
                </w:p>
              </w:tc>
            </w:tr>
            <w:tr w:rsidR="00EF200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8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both"/>
                  </w:pPr>
                  <w:r>
                    <w:rPr>
                      <w:sz w:val="28"/>
                    </w:rPr>
                    <w:t>Государственная антикоррупционная политика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/ Р.А. Абрамов, Р.Т. </w:t>
                  </w:r>
                  <w:proofErr w:type="spellStart"/>
                  <w:r>
                    <w:rPr>
                      <w:sz w:val="28"/>
                    </w:rPr>
                    <w:t>Мухаев</w:t>
                  </w:r>
                  <w:proofErr w:type="spellEnd"/>
                  <w:r>
                    <w:rPr>
                      <w:sz w:val="28"/>
                    </w:rPr>
                    <w:t xml:space="preserve">, Л.А. </w:t>
                  </w:r>
                  <w:proofErr w:type="spellStart"/>
                  <w:r>
                    <w:rPr>
                      <w:sz w:val="28"/>
                    </w:rPr>
                    <w:t>Жигун</w:t>
                  </w:r>
                  <w:proofErr w:type="spellEnd"/>
                  <w:r>
                    <w:rPr>
                      <w:sz w:val="28"/>
                    </w:rPr>
                    <w:t xml:space="preserve"> [и др.] ; под ред. Р.А. Абрамова и Р.Т. </w:t>
                  </w:r>
                  <w:proofErr w:type="spellStart"/>
                  <w:r>
                    <w:rPr>
                      <w:sz w:val="28"/>
                    </w:rPr>
                    <w:t>Мухаева</w:t>
                  </w:r>
                  <w:proofErr w:type="spellEnd"/>
                  <w:r>
                    <w:rPr>
                      <w:sz w:val="28"/>
                    </w:rPr>
                    <w:t>. — М.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ИНФРА-М, 2018.</w:t>
                  </w:r>
                </w:p>
              </w:tc>
            </w:tr>
            <w:tr w:rsidR="00EF200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8"/>
                    </w:rP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both"/>
                  </w:pPr>
                  <w:r>
                    <w:rPr>
                      <w:sz w:val="28"/>
                    </w:rPr>
                    <w:t xml:space="preserve">Организованная преступность и коррупция в России (1997-1999) (главы автора Кудрявцева В.Н.): (по изданию М., 2000) Глава / Кудрявцев В.Н. - </w:t>
                  </w:r>
                  <w:r>
                    <w:rPr>
                      <w:sz w:val="28"/>
                    </w:rPr>
                    <w:lastRenderedPageBreak/>
                    <w:t>М.:</w:t>
                  </w:r>
                  <w:proofErr w:type="spellStart"/>
                  <w:r>
                    <w:rPr>
                      <w:sz w:val="28"/>
                    </w:rPr>
                    <w:t>Юр</w:t>
                  </w:r>
                  <w:proofErr w:type="gramStart"/>
                  <w:r>
                    <w:rPr>
                      <w:sz w:val="28"/>
                    </w:rPr>
                    <w:t>.Н</w:t>
                  </w:r>
                  <w:proofErr w:type="gramEnd"/>
                  <w:r>
                    <w:rPr>
                      <w:sz w:val="28"/>
                    </w:rPr>
                    <w:t>орма</w:t>
                  </w:r>
                  <w:proofErr w:type="spellEnd"/>
                  <w:r>
                    <w:rPr>
                      <w:sz w:val="28"/>
                    </w:rPr>
                    <w:t>, НИЦ ИНФРА-М, 2016. - 49 с.: ISBN 978-5-16-105367-6 (</w:t>
                  </w:r>
                  <w:proofErr w:type="spellStart"/>
                  <w:r>
                    <w:rPr>
                      <w:sz w:val="28"/>
                    </w:rPr>
                    <w:t>online</w:t>
                  </w:r>
                  <w:proofErr w:type="spellEnd"/>
                  <w:r>
                    <w:rPr>
                      <w:sz w:val="28"/>
                    </w:rPr>
                    <w:t>). - Режим доступа: http://znanium.com/go.php</w:t>
                  </w:r>
                  <w:r>
                    <w:rPr>
                      <w:sz w:val="28"/>
                    </w:rPr>
                    <w:t>?id=739627</w:t>
                  </w:r>
                </w:p>
              </w:tc>
            </w:tr>
            <w:tr w:rsidR="00EF200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right"/>
                  </w:pPr>
                  <w:r>
                    <w:rPr>
                      <w:sz w:val="28"/>
                    </w:rPr>
                    <w:lastRenderedPageBreak/>
                    <w:t>6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both"/>
                  </w:pPr>
                  <w:r>
                    <w:rPr>
                      <w:sz w:val="28"/>
                    </w:rPr>
                    <w:t>Противодействие коррупции: новые вызовы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монография / С.Б. Иванов, Т.Я. </w:t>
                  </w:r>
                  <w:proofErr w:type="spellStart"/>
                  <w:r>
                    <w:rPr>
                      <w:sz w:val="28"/>
                    </w:rPr>
                    <w:t>Хабриева</w:t>
                  </w:r>
                  <w:proofErr w:type="spellEnd"/>
                  <w:r>
                    <w:rPr>
                      <w:sz w:val="28"/>
                    </w:rPr>
                    <w:t xml:space="preserve">, Ю.А. </w:t>
                  </w:r>
                  <w:proofErr w:type="spellStart"/>
                  <w:r>
                    <w:rPr>
                      <w:sz w:val="28"/>
                    </w:rPr>
                    <w:t>Чиханчин</w:t>
                  </w:r>
                  <w:proofErr w:type="spellEnd"/>
                  <w:r>
                    <w:rPr>
                      <w:sz w:val="28"/>
                    </w:rPr>
                    <w:t xml:space="preserve"> [и др.] ; отв. ред. Т.Я. </w:t>
                  </w:r>
                  <w:proofErr w:type="spellStart"/>
                  <w:r>
                    <w:rPr>
                      <w:sz w:val="28"/>
                    </w:rPr>
                    <w:t>Хабриева</w:t>
                  </w:r>
                  <w:proofErr w:type="spellEnd"/>
                  <w:r>
                    <w:rPr>
                      <w:sz w:val="28"/>
                    </w:rPr>
                    <w:t>. — М.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Институт законодательства и сравнительного правоведения при Правительстве Российской Федерации : ИНФРА-</w:t>
                  </w:r>
                  <w:r>
                    <w:rPr>
                      <w:sz w:val="28"/>
                    </w:rPr>
                    <w:t xml:space="preserve">М, 2017. </w:t>
                  </w:r>
                </w:p>
              </w:tc>
            </w:tr>
          </w:tbl>
          <w:p w:rsidR="00EF2007" w:rsidRDefault="00EF2007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272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F200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center"/>
                  </w:pPr>
                  <w:r>
                    <w:rPr>
                      <w:b/>
                      <w:sz w:val="32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EF2007" w:rsidRDefault="00EF2007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21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9636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F2007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sz w:val="28"/>
                    </w:rPr>
                    <w:t>- Кодекс: www.kodeks.ru</w:t>
                  </w:r>
                </w:p>
              </w:tc>
            </w:tr>
            <w:tr w:rsidR="00EF2007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sz w:val="28"/>
                    </w:rPr>
                    <w:t>- Научная электронная библиотека: www.elibrary.ru</w:t>
                  </w:r>
                </w:p>
              </w:tc>
            </w:tr>
            <w:tr w:rsidR="00EF2007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sz w:val="28"/>
                    </w:rPr>
                    <w:t>- Образовательная платформа: www.urait.com</w:t>
                  </w:r>
                </w:p>
              </w:tc>
            </w:tr>
            <w:tr w:rsidR="00EF2007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sz w:val="28"/>
                    </w:rPr>
                    <w:t xml:space="preserve">- </w:t>
                  </w:r>
                  <w:r>
                    <w:rPr>
                      <w:sz w:val="28"/>
                    </w:rPr>
                    <w:t>Официальный интернет-портал правовой информации: www.pravo.gov.ru</w:t>
                  </w:r>
                </w:p>
              </w:tc>
            </w:tr>
            <w:tr w:rsidR="00EF2007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sz w:val="28"/>
                    </w:rPr>
                    <w:t>- Официальный сайт информационно-правового портала «Гарант»: www.garant.ru</w:t>
                  </w:r>
                </w:p>
              </w:tc>
            </w:tr>
            <w:tr w:rsidR="00EF2007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sz w:val="28"/>
                    </w:rPr>
                    <w:t>- Официальный сайт информационно-правового портала «</w:t>
                  </w:r>
                  <w:proofErr w:type="spellStart"/>
                  <w:r>
                    <w:rPr>
                      <w:sz w:val="28"/>
                    </w:rPr>
                    <w:t>КонсультантПлюс</w:t>
                  </w:r>
                  <w:proofErr w:type="spellEnd"/>
                  <w:r>
                    <w:rPr>
                      <w:sz w:val="28"/>
                    </w:rPr>
                    <w:t>»: www.consultant.ru</w:t>
                  </w:r>
                </w:p>
              </w:tc>
            </w:tr>
            <w:tr w:rsidR="00EF2007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sz w:val="28"/>
                    </w:rPr>
                    <w:t xml:space="preserve">- </w:t>
                  </w:r>
                  <w:proofErr w:type="gramStart"/>
                  <w:r>
                    <w:rPr>
                      <w:sz w:val="28"/>
                    </w:rPr>
                    <w:t>Электронная-библиотечная</w:t>
                  </w:r>
                  <w:proofErr w:type="gramEnd"/>
                  <w:r>
                    <w:rPr>
                      <w:sz w:val="28"/>
                    </w:rPr>
                    <w:t xml:space="preserve"> система: www.znanium.com</w:t>
                  </w:r>
                </w:p>
              </w:tc>
            </w:tr>
          </w:tbl>
          <w:p w:rsidR="00EF2007" w:rsidRDefault="00EF2007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294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F200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center"/>
                  </w:pPr>
                  <w:r>
                    <w:rPr>
                      <w:b/>
                      <w:sz w:val="32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:rsidR="00EF2007" w:rsidRDefault="00EF2007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18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90"/>
              <w:gridCol w:w="2099"/>
              <w:gridCol w:w="2215"/>
              <w:gridCol w:w="2276"/>
              <w:gridCol w:w="2455"/>
            </w:tblGrid>
            <w:tr w:rsidR="00EF2007">
              <w:trPr>
                <w:trHeight w:val="260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EF2007"/>
              </w:tc>
              <w:tc>
                <w:tcPr>
                  <w:tcW w:w="431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F2007" w:rsidRDefault="00A95AA8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</w:t>
                  </w:r>
                  <w:proofErr w:type="gramStart"/>
                  <w:r>
                    <w:rPr>
                      <w:sz w:val="24"/>
                    </w:rPr>
                    <w:t>лицензионного</w:t>
                  </w:r>
                  <w:proofErr w:type="gramEnd"/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473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F2007" w:rsidRDefault="00A95AA8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свободно </w:t>
                  </w:r>
                  <w:proofErr w:type="gramStart"/>
                  <w:r>
                    <w:rPr>
                      <w:sz w:val="24"/>
                    </w:rPr>
                    <w:t>распространяемого</w:t>
                  </w:r>
                  <w:proofErr w:type="gramEnd"/>
                  <w:r>
                    <w:rPr>
                      <w:sz w:val="24"/>
                    </w:rPr>
                    <w:t xml:space="preserve"> программного обеспечения</w:t>
                  </w:r>
                </w:p>
              </w:tc>
            </w:tr>
            <w:tr w:rsidR="00EF2007">
              <w:trPr>
                <w:trHeight w:val="260"/>
              </w:trPr>
              <w:tc>
                <w:tcPr>
                  <w:tcW w:w="590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center"/>
                  </w:pPr>
                  <w:r>
                    <w:rPr>
                      <w:sz w:val="24"/>
                    </w:rPr>
                    <w:t>№</w:t>
                  </w:r>
                  <w:r>
                    <w:rPr>
                      <w:sz w:val="24"/>
                    </w:rPr>
                    <w:br/>
                  </w:r>
                  <w:proofErr w:type="gramStart"/>
                  <w:r>
                    <w:rPr>
                      <w:sz w:val="24"/>
                    </w:rPr>
                    <w:t>п</w:t>
                  </w:r>
                  <w:proofErr w:type="gramEnd"/>
                  <w:r>
                    <w:rPr>
                      <w:sz w:val="24"/>
                    </w:rPr>
                    <w:t>/п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F2007" w:rsidRDefault="00A95AA8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F2007" w:rsidRDefault="00A95AA8">
                  <w:pPr>
                    <w:jc w:val="center"/>
                  </w:pPr>
                  <w:r>
                    <w:rPr>
                      <w:sz w:val="24"/>
                    </w:rPr>
                    <w:t xml:space="preserve">лицензионное программное обеспечение </w:t>
                  </w:r>
                  <w:proofErr w:type="gramStart"/>
                  <w:r>
                    <w:rPr>
                      <w:sz w:val="24"/>
                    </w:rPr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F2007" w:rsidRDefault="00A95AA8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F2007" w:rsidRDefault="00A95AA8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</w:t>
                  </w:r>
                  <w:r>
                    <w:rPr>
                      <w:sz w:val="24"/>
                    </w:rPr>
                    <w:t xml:space="preserve">е обеспечение </w:t>
                  </w:r>
                  <w:proofErr w:type="gramStart"/>
                  <w:r>
                    <w:rPr>
                      <w:sz w:val="24"/>
                    </w:rPr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</w:tr>
            <w:tr w:rsidR="00EF2007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F2007" w:rsidRDefault="00A95AA8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roofErr w:type="spellStart"/>
                  <w:r>
                    <w:rPr>
                      <w:sz w:val="24"/>
                    </w:rPr>
                    <w:t>Microsoft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Office</w:t>
                  </w:r>
                  <w:proofErr w:type="spellEnd"/>
                  <w:r>
                    <w:rPr>
                      <w:sz w:val="24"/>
                    </w:rPr>
                    <w:t xml:space="preserve"> 365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sz w:val="24"/>
                    </w:rPr>
                    <w:t xml:space="preserve">Антивирус </w:t>
                  </w:r>
                  <w:proofErr w:type="spellStart"/>
                  <w:r>
                    <w:rPr>
                      <w:sz w:val="24"/>
                    </w:rPr>
                    <w:t>Kaspersky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Endpoint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Security</w:t>
                  </w:r>
                  <w:proofErr w:type="spellEnd"/>
                  <w:r>
                    <w:rPr>
                      <w:sz w:val="24"/>
                    </w:rPr>
                    <w:t xml:space="preserve"> для бизнеса – Стандартный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roofErr w:type="spellStart"/>
                  <w:r>
                    <w:rPr>
                      <w:sz w:val="24"/>
                    </w:rPr>
                    <w:t>Adobe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Acrobat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Reader</w:t>
                  </w:r>
                  <w:proofErr w:type="spellEnd"/>
                  <w:r>
                    <w:rPr>
                      <w:sz w:val="24"/>
                    </w:rPr>
                    <w:t xml:space="preserve"> DC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.Б</w:t>
                  </w:r>
                  <w:proofErr w:type="gramEnd"/>
                  <w:r>
                    <w:rPr>
                      <w:sz w:val="24"/>
                    </w:rPr>
                    <w:t>раузер</w:t>
                  </w:r>
                  <w:proofErr w:type="spellEnd"/>
                </w:p>
              </w:tc>
            </w:tr>
            <w:tr w:rsidR="00EF2007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F2007" w:rsidRDefault="00A95AA8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roofErr w:type="spellStart"/>
                  <w:r>
                    <w:rPr>
                      <w:sz w:val="24"/>
                    </w:rPr>
                    <w:t>Microsoft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Windows</w:t>
                  </w:r>
                  <w:proofErr w:type="spellEnd"/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sz w:val="24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sz w:val="24"/>
                    </w:rPr>
                    <w:t>Архиватор 7z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.Д</w:t>
                  </w:r>
                  <w:proofErr w:type="gramEnd"/>
                  <w:r>
                    <w:rPr>
                      <w:sz w:val="24"/>
                    </w:rPr>
                    <w:t>иск</w:t>
                  </w:r>
                  <w:proofErr w:type="spellEnd"/>
                </w:p>
              </w:tc>
            </w:tr>
            <w:tr w:rsidR="00EF2007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F2007" w:rsidRDefault="00A95AA8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roofErr w:type="spellStart"/>
                  <w:r>
                    <w:rPr>
                      <w:sz w:val="24"/>
                    </w:rPr>
                    <w:t>Microsoft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Word</w:t>
                  </w:r>
                  <w:proofErr w:type="spellEnd"/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r>
                    <w:rPr>
                      <w:sz w:val="24"/>
                    </w:rPr>
                    <w:t xml:space="preserve">Электронный </w:t>
                  </w:r>
                  <w:r>
                    <w:rPr>
                      <w:sz w:val="24"/>
                    </w:rPr>
                    <w:lastRenderedPageBreak/>
                    <w:t>периодический справочник "Система Консультант Плюс"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EF2007"/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EF2007"/>
              </w:tc>
            </w:tr>
            <w:tr w:rsidR="00EF2007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F2007" w:rsidRDefault="00A95AA8">
                  <w:pPr>
                    <w:jc w:val="center"/>
                  </w:pPr>
                  <w:r>
                    <w:rPr>
                      <w:sz w:val="24"/>
                    </w:rPr>
                    <w:lastRenderedPageBreak/>
                    <w:t>4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roofErr w:type="spellStart"/>
                  <w:r>
                    <w:rPr>
                      <w:sz w:val="24"/>
                    </w:rPr>
                    <w:t>Mirapolis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Virtual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Room</w:t>
                  </w:r>
                  <w:proofErr w:type="spellEnd"/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EF2007"/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EF2007"/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EF2007"/>
              </w:tc>
            </w:tr>
          </w:tbl>
          <w:p w:rsidR="00EF2007" w:rsidRDefault="00EF2007"/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27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F200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jc w:val="center"/>
                  </w:pPr>
                  <w:r>
                    <w:rPr>
                      <w:b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EF2007" w:rsidRDefault="00EF2007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120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F200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2007" w:rsidRDefault="00A95AA8">
                  <w:pPr>
                    <w:spacing w:before="200" w:after="200"/>
                    <w:ind w:firstLine="646"/>
                    <w:jc w:val="both"/>
                  </w:pPr>
                  <w:r>
                    <w:rPr>
                      <w:sz w:val="28"/>
                    </w:rPr>
                    <w:t xml:space="preserve">Помещения представляют собой учебные аудитории для </w:t>
                  </w:r>
                  <w:r>
                    <w:rPr>
                      <w:sz w:val="28"/>
                    </w:rPr>
                    <w:t xml:space="preserve">проведения </w:t>
                  </w:r>
                  <w:proofErr w:type="gramStart"/>
                  <w:r>
                    <w:rPr>
                      <w:sz w:val="28"/>
                    </w:rPr>
                    <w:t>учебных</w:t>
                  </w:r>
                  <w:proofErr w:type="gramEnd"/>
                  <w:r>
                    <w:rPr>
                      <w:sz w:val="28"/>
                    </w:rPr>
                    <w:t xml:space="preserve"> занятий, предусмотренных программой </w:t>
                  </w:r>
                  <w:proofErr w:type="spellStart"/>
                  <w:r>
                    <w:rPr>
                      <w:sz w:val="28"/>
                    </w:rPr>
                    <w:t>бакалавриата</w:t>
                  </w:r>
                  <w:proofErr w:type="spellEnd"/>
                  <w:r>
                    <w:rPr>
                      <w:sz w:val="28"/>
                    </w:rPr>
                    <w:t>, оснащенные оборудованием и техническими средствами обучения.</w:t>
                  </w:r>
                </w:p>
                <w:p w:rsidR="00EF2007" w:rsidRDefault="00A95AA8">
                  <w:pPr>
                    <w:spacing w:after="200"/>
                    <w:ind w:firstLine="646"/>
                    <w:jc w:val="both"/>
                  </w:pPr>
                  <w:proofErr w:type="gramStart"/>
                  <w:r>
                    <w:rPr>
                      <w:sz w:val="28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</w:t>
                  </w:r>
                  <w:r>
                    <w:rPr>
                      <w:sz w:val="28"/>
                    </w:rPr>
                    <w:t xml:space="preserve"> обеспечением доступа в электронную информационно-образовательную среду университета.</w:t>
                  </w:r>
                  <w:proofErr w:type="gramEnd"/>
                </w:p>
                <w:p w:rsidR="00EF2007" w:rsidRDefault="00EF2007"/>
              </w:tc>
            </w:tr>
          </w:tbl>
          <w:p w:rsidR="00EF2007" w:rsidRDefault="00EF2007"/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  <w:tr w:rsidR="00EF2007">
        <w:trPr>
          <w:trHeight w:val="1268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F2007" w:rsidRDefault="00EF2007">
            <w:pPr>
              <w:pStyle w:val="EmptyLayoutCell"/>
            </w:pPr>
          </w:p>
        </w:tc>
      </w:tr>
    </w:tbl>
    <w:p w:rsidR="00EF2007" w:rsidRDefault="00EF2007"/>
    <w:sectPr w:rsidR="00EF2007">
      <w:footerReference w:type="default" r:id="rId9"/>
      <w:footerReference w:type="first" r:id="rId10"/>
      <w:pgSz w:w="12179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A95AA8">
      <w:r>
        <w:separator/>
      </w:r>
    </w:p>
  </w:endnote>
  <w:endnote w:type="continuationSeparator" w:id="0">
    <w:p w:rsidR="00000000" w:rsidRDefault="00A95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EF2007">
      <w:tc>
        <w:tcPr>
          <w:tcW w:w="8796" w:type="dxa"/>
          <w:tcMar>
            <w:left w:w="0" w:type="dxa"/>
            <w:right w:w="0" w:type="dxa"/>
          </w:tcMar>
        </w:tcPr>
        <w:p w:rsidR="00EF2007" w:rsidRDefault="00EF2007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EF2007" w:rsidRDefault="00EF2007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EF2007" w:rsidRDefault="00EF2007">
          <w:pPr>
            <w:pStyle w:val="EmptyLayoutCell"/>
          </w:pPr>
        </w:p>
      </w:tc>
    </w:tr>
    <w:tr w:rsidR="00EF2007">
      <w:tc>
        <w:tcPr>
          <w:tcW w:w="8796" w:type="dxa"/>
          <w:tcMar>
            <w:left w:w="0" w:type="dxa"/>
            <w:right w:w="0" w:type="dxa"/>
          </w:tcMar>
        </w:tcPr>
        <w:p w:rsidR="00EF2007" w:rsidRDefault="00EF2007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EF200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EF2007" w:rsidRDefault="00EF2007"/>
            </w:tc>
          </w:tr>
        </w:tbl>
        <w:p w:rsidR="00EF2007" w:rsidRDefault="00EF2007"/>
      </w:tc>
      <w:tc>
        <w:tcPr>
          <w:tcW w:w="463" w:type="dxa"/>
          <w:tcMar>
            <w:left w:w="0" w:type="dxa"/>
            <w:right w:w="0" w:type="dxa"/>
          </w:tcMar>
        </w:tcPr>
        <w:p w:rsidR="00EF2007" w:rsidRDefault="00EF2007">
          <w:pPr>
            <w:pStyle w:val="EmptyLayoutCell"/>
          </w:pPr>
        </w:p>
      </w:tc>
    </w:tr>
  </w:tbl>
  <w:p w:rsidR="00EF2007" w:rsidRDefault="00EF200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EF2007">
      <w:tc>
        <w:tcPr>
          <w:tcW w:w="8796" w:type="dxa"/>
          <w:tcMar>
            <w:left w:w="0" w:type="dxa"/>
            <w:right w:w="0" w:type="dxa"/>
          </w:tcMar>
        </w:tcPr>
        <w:p w:rsidR="00EF2007" w:rsidRDefault="00EF2007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EF2007" w:rsidRDefault="00EF2007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EF2007" w:rsidRDefault="00EF2007">
          <w:pPr>
            <w:pStyle w:val="EmptyLayoutCell"/>
          </w:pPr>
        </w:p>
      </w:tc>
    </w:tr>
    <w:tr w:rsidR="00EF2007">
      <w:tc>
        <w:tcPr>
          <w:tcW w:w="8796" w:type="dxa"/>
          <w:tcMar>
            <w:left w:w="0" w:type="dxa"/>
            <w:right w:w="0" w:type="dxa"/>
          </w:tcMar>
        </w:tcPr>
        <w:p w:rsidR="00EF2007" w:rsidRDefault="00EF2007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EF200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EF2007" w:rsidRDefault="00EF2007"/>
            </w:tc>
          </w:tr>
        </w:tbl>
        <w:p w:rsidR="00EF2007" w:rsidRDefault="00EF2007"/>
      </w:tc>
      <w:tc>
        <w:tcPr>
          <w:tcW w:w="463" w:type="dxa"/>
          <w:tcMar>
            <w:left w:w="0" w:type="dxa"/>
            <w:right w:w="0" w:type="dxa"/>
          </w:tcMar>
        </w:tcPr>
        <w:p w:rsidR="00EF2007" w:rsidRDefault="00EF2007">
          <w:pPr>
            <w:pStyle w:val="EmptyLayoutCell"/>
          </w:pPr>
        </w:p>
      </w:tc>
    </w:tr>
  </w:tbl>
  <w:p w:rsidR="00EF2007" w:rsidRDefault="00EF200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A95AA8">
      <w:r>
        <w:separator/>
      </w:r>
    </w:p>
  </w:footnote>
  <w:footnote w:type="continuationSeparator" w:id="0">
    <w:p w:rsidR="00000000" w:rsidRDefault="00A95A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2321"/>
    <w:rsid w:val="001D4550"/>
    <w:rsid w:val="002A2321"/>
    <w:rsid w:val="00681B8F"/>
    <w:rsid w:val="00860472"/>
    <w:rsid w:val="009574E3"/>
    <w:rsid w:val="00A95AA8"/>
    <w:rsid w:val="00D82263"/>
    <w:rsid w:val="00E23891"/>
    <w:rsid w:val="00ED5679"/>
    <w:rsid w:val="00EF2007"/>
    <w:rsid w:val="00EF626C"/>
    <w:rsid w:val="0359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paragraph" w:styleId="1">
    <w:name w:val="heading 1"/>
    <w:next w:val="a"/>
    <w:link w:val="10"/>
    <w:uiPriority w:val="9"/>
    <w:qFormat/>
    <w:pPr>
      <w:spacing w:before="120" w:after="120"/>
      <w:jc w:val="both"/>
      <w:outlineLvl w:val="0"/>
    </w:pPr>
    <w:rPr>
      <w:rFonts w:ascii="XO Thames" w:hAnsi="XO Thames"/>
      <w:b/>
      <w:color w:val="000000"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color w:val="000000"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color w:val="000000"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11"/>
    <w:rPr>
      <w:color w:val="0000FF"/>
      <w:u w:val="single"/>
    </w:rPr>
  </w:style>
  <w:style w:type="paragraph" w:customStyle="1" w:styleId="11">
    <w:name w:val="Гиперссылка1"/>
    <w:link w:val="a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color w:val="000000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color w:val="000000"/>
      <w:sz w:val="28"/>
    </w:rPr>
  </w:style>
  <w:style w:type="paragraph" w:styleId="12">
    <w:name w:val="toc 1"/>
    <w:next w:val="a"/>
    <w:link w:val="13"/>
    <w:uiPriority w:val="39"/>
    <w:rPr>
      <w:rFonts w:ascii="XO Thames" w:hAnsi="XO Thames"/>
      <w:b/>
      <w:color w:val="000000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color w:val="000000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color w:val="000000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color w:val="000000"/>
      <w:sz w:val="28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color w:val="000000"/>
      <w:sz w:val="24"/>
    </w:rPr>
  </w:style>
  <w:style w:type="character" w:customStyle="1" w:styleId="14">
    <w:name w:val="Обычный1"/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5">
    <w:name w:val="Основной шрифт абзаца1"/>
    <w:rPr>
      <w:color w:val="000000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paragraph" w:customStyle="1" w:styleId="Footnote">
    <w:name w:val="Footnote"/>
    <w:link w:val="Footnote1"/>
    <w:pPr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Footnote1">
    <w:name w:val="Footnote1"/>
    <w:link w:val="Footnote"/>
    <w:rPr>
      <w:rFonts w:ascii="XO Thames" w:hAnsi="XO Thames"/>
      <w:sz w:val="22"/>
    </w:rPr>
  </w:style>
  <w:style w:type="character" w:customStyle="1" w:styleId="13">
    <w:name w:val="Оглавление 1 Знак"/>
    <w:link w:val="12"/>
    <w:rPr>
      <w:rFonts w:ascii="XO Thames" w:hAnsi="XO Thames"/>
      <w:b/>
      <w:sz w:val="28"/>
    </w:rPr>
  </w:style>
  <w:style w:type="paragraph" w:customStyle="1" w:styleId="EmptyLayoutCell">
    <w:name w:val="EmptyLayoutCell"/>
    <w:basedOn w:val="a"/>
    <w:link w:val="EmptyLayoutCell1"/>
    <w:rPr>
      <w:sz w:val="2"/>
    </w:rPr>
  </w:style>
  <w:style w:type="character" w:customStyle="1" w:styleId="EmptyLayoutCell1">
    <w:name w:val="EmptyLayoutCell1"/>
    <w:basedOn w:val="14"/>
    <w:link w:val="EmptyLayoutCell"/>
    <w:rPr>
      <w:sz w:val="2"/>
    </w:rPr>
  </w:style>
  <w:style w:type="paragraph" w:customStyle="1" w:styleId="HeaderandFooter">
    <w:name w:val="Header and Footer"/>
    <w:link w:val="HeaderandFooter1"/>
    <w:pPr>
      <w:jc w:val="both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rPr>
      <w:rFonts w:ascii="XO Thames" w:hAnsi="XO Thames"/>
      <w:sz w:val="20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1945</Words>
  <Characters>11090</Characters>
  <Application>Microsoft Office Word</Application>
  <DocSecurity>0</DocSecurity>
  <Lines>92</Lines>
  <Paragraphs>26</Paragraphs>
  <ScaleCrop>false</ScaleCrop>
  <Company/>
  <LinksUpToDate>false</LinksUpToDate>
  <CharactersWithSpaces>13009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Железова Татьяна Александровна</cp:lastModifiedBy>
  <cp:revision>8</cp:revision>
  <dcterms:created xsi:type="dcterms:W3CDTF">2024-07-11T12:22:00Z</dcterms:created>
  <dcterms:modified xsi:type="dcterms:W3CDTF">2026-07-09T09:46:00Z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eyJoZGlkIjoiODE5OWEwMzQzYmRjYTgyOTZkM2NhYzUyMjA2NDY3ZjkiLCJ1c2VySWQiOiI4MjQ2MzQ5NDUzMzgifQ==</vt:lpwstr>
  </property>
  <property fmtid="{D5CDD505-2E9C-101B-9397-08002B2CF9AE}" pid="3" name="KSOProductBuildVer">
    <vt:lpwstr>1049-12.1.0.26372</vt:lpwstr>
  </property>
  <property fmtid="{D5CDD505-2E9C-101B-9397-08002B2CF9AE}" pid="4" name="ICV">
    <vt:lpwstr>5198EF6D3D964589ADEF0FA26936DE84_12</vt:lpwstr>
  </property>
</Properties>
</file>